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12E0" w14:textId="7304CAF7" w:rsidR="000B7DC0" w:rsidRDefault="006B105B" w:rsidP="00135BCC">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3E8CA7CC" wp14:editId="342FBCA4">
            <wp:extent cx="5705475" cy="826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66" t="792" r="1390" b="1129"/>
                    <a:stretch/>
                  </pic:blipFill>
                  <pic:spPr bwMode="auto">
                    <a:xfrm>
                      <a:off x="0" y="0"/>
                      <a:ext cx="5705475" cy="8267700"/>
                    </a:xfrm>
                    <a:prstGeom prst="rect">
                      <a:avLst/>
                    </a:prstGeom>
                    <a:noFill/>
                    <a:ln>
                      <a:noFill/>
                    </a:ln>
                    <a:extLst>
                      <a:ext uri="{53640926-AAD7-44D8-BBD7-CCE9431645EC}">
                        <a14:shadowObscured xmlns:a14="http://schemas.microsoft.com/office/drawing/2010/main"/>
                      </a:ext>
                    </a:extLst>
                  </pic:spPr>
                </pic:pic>
              </a:graphicData>
            </a:graphic>
          </wp:inline>
        </w:drawing>
      </w:r>
    </w:p>
    <w:p w14:paraId="7BC45FAB" w14:textId="77777777" w:rsidR="000B7DC0" w:rsidRDefault="000B7DC0" w:rsidP="00135BCC">
      <w:pPr>
        <w:spacing w:after="0" w:line="240" w:lineRule="auto"/>
        <w:jc w:val="both"/>
        <w:rPr>
          <w:rFonts w:ascii="Times New Roman" w:hAnsi="Times New Roman"/>
          <w:sz w:val="26"/>
          <w:szCs w:val="26"/>
        </w:rPr>
      </w:pPr>
    </w:p>
    <w:p w14:paraId="3DAB8808" w14:textId="77777777" w:rsidR="000B7DC0" w:rsidRDefault="000B7DC0" w:rsidP="00135BCC">
      <w:pPr>
        <w:spacing w:after="0" w:line="240" w:lineRule="auto"/>
        <w:jc w:val="both"/>
        <w:rPr>
          <w:rFonts w:ascii="Times New Roman" w:hAnsi="Times New Roman"/>
          <w:sz w:val="26"/>
          <w:szCs w:val="26"/>
        </w:rPr>
      </w:pPr>
    </w:p>
    <w:p w14:paraId="0DBCA292" w14:textId="77777777" w:rsidR="000B7DC0" w:rsidRDefault="000B7DC0" w:rsidP="00135BCC">
      <w:pPr>
        <w:spacing w:after="0" w:line="240" w:lineRule="auto"/>
        <w:jc w:val="both"/>
        <w:rPr>
          <w:rFonts w:ascii="Times New Roman" w:hAnsi="Times New Roman"/>
          <w:sz w:val="26"/>
          <w:szCs w:val="26"/>
        </w:rPr>
      </w:pPr>
    </w:p>
    <w:p w14:paraId="013B6833" w14:textId="77777777" w:rsidR="000B7DC0" w:rsidRDefault="000B7DC0" w:rsidP="00135BCC">
      <w:pPr>
        <w:spacing w:after="0" w:line="240" w:lineRule="auto"/>
        <w:jc w:val="both"/>
        <w:rPr>
          <w:rFonts w:ascii="Times New Roman" w:hAnsi="Times New Roman"/>
          <w:sz w:val="26"/>
          <w:szCs w:val="26"/>
        </w:rPr>
      </w:pPr>
    </w:p>
    <w:p w14:paraId="01B12978" w14:textId="77777777" w:rsidR="006B105B" w:rsidRDefault="006B105B" w:rsidP="00135BCC">
      <w:pPr>
        <w:spacing w:after="0" w:line="240" w:lineRule="auto"/>
        <w:jc w:val="both"/>
        <w:rPr>
          <w:rFonts w:ascii="Times New Roman" w:hAnsi="Times New Roman"/>
          <w:sz w:val="26"/>
          <w:szCs w:val="26"/>
        </w:rPr>
      </w:pPr>
    </w:p>
    <w:p w14:paraId="39342C39" w14:textId="77777777" w:rsidR="006B105B" w:rsidRDefault="006B105B" w:rsidP="00135BCC">
      <w:pPr>
        <w:spacing w:after="0" w:line="240" w:lineRule="auto"/>
        <w:jc w:val="both"/>
        <w:rPr>
          <w:rFonts w:ascii="Times New Roman" w:hAnsi="Times New Roman"/>
          <w:sz w:val="26"/>
          <w:szCs w:val="26"/>
        </w:rPr>
      </w:pPr>
    </w:p>
    <w:p w14:paraId="677FA09D" w14:textId="049091C0" w:rsidR="00135BCC" w:rsidRPr="00AE5E86" w:rsidRDefault="00C019B5" w:rsidP="00135BCC">
      <w:pPr>
        <w:spacing w:after="0" w:line="240" w:lineRule="auto"/>
        <w:jc w:val="both"/>
        <w:rPr>
          <w:rFonts w:ascii="Times New Roman" w:hAnsi="Times New Roman"/>
          <w:sz w:val="26"/>
          <w:szCs w:val="26"/>
        </w:rPr>
      </w:pPr>
      <w:r w:rsidRPr="00AE5E86">
        <w:rPr>
          <w:rFonts w:ascii="Times New Roman" w:hAnsi="Times New Roman"/>
          <w:sz w:val="26"/>
          <w:szCs w:val="26"/>
        </w:rPr>
        <w:t xml:space="preserve">Методические указания </w:t>
      </w:r>
      <w:r w:rsidR="009808E5" w:rsidRPr="00AE5E86">
        <w:rPr>
          <w:rFonts w:ascii="Times New Roman" w:hAnsi="Times New Roman"/>
          <w:sz w:val="26"/>
          <w:szCs w:val="26"/>
        </w:rPr>
        <w:t>разработаны на</w:t>
      </w:r>
      <w:r w:rsidRPr="00AE5E86">
        <w:rPr>
          <w:rFonts w:ascii="Times New Roman" w:hAnsi="Times New Roman"/>
          <w:sz w:val="26"/>
          <w:szCs w:val="26"/>
        </w:rPr>
        <w:t xml:space="preserve"> основе</w:t>
      </w:r>
      <w:r w:rsidR="00135BCC" w:rsidRPr="00AE5E86">
        <w:rPr>
          <w:rFonts w:ascii="Times New Roman" w:hAnsi="Times New Roman"/>
          <w:sz w:val="26"/>
          <w:szCs w:val="26"/>
        </w:rPr>
        <w:t>:</w:t>
      </w:r>
    </w:p>
    <w:p w14:paraId="2246A7F2" w14:textId="77777777" w:rsidR="00AE5E86" w:rsidRPr="00AE5E86" w:rsidRDefault="00AE5E86" w:rsidP="00AE5E86">
      <w:pPr>
        <w:spacing w:after="0" w:line="240" w:lineRule="auto"/>
        <w:jc w:val="both"/>
        <w:rPr>
          <w:rFonts w:ascii="Times New Roman" w:hAnsi="Times New Roman"/>
          <w:sz w:val="26"/>
          <w:szCs w:val="26"/>
        </w:rPr>
      </w:pPr>
      <w:r w:rsidRPr="00AE5E86">
        <w:rPr>
          <w:rFonts w:ascii="Times New Roman" w:eastAsia="Times New Roman" w:hAnsi="Times New Roman"/>
          <w:sz w:val="26"/>
          <w:szCs w:val="26"/>
          <w:lang w:eastAsia="ru-RU"/>
        </w:rPr>
        <w:t xml:space="preserve">- </w:t>
      </w:r>
      <w:r w:rsidRPr="00AE5E86">
        <w:rPr>
          <w:rFonts w:ascii="Times New Roman" w:hAnsi="Times New Roman"/>
          <w:sz w:val="26"/>
          <w:szCs w:val="26"/>
        </w:rPr>
        <w:t>Федерального государственного образовательного стандарта среднего общего образования;</w:t>
      </w:r>
    </w:p>
    <w:p w14:paraId="0BA5BC2B" w14:textId="77777777" w:rsidR="00AE5E86" w:rsidRPr="00AE5E86" w:rsidRDefault="00AE5E86" w:rsidP="00AE5E86">
      <w:pPr>
        <w:spacing w:after="0" w:line="240" w:lineRule="auto"/>
        <w:jc w:val="both"/>
        <w:rPr>
          <w:rFonts w:ascii="Times New Roman" w:eastAsia="Times New Roman" w:hAnsi="Times New Roman"/>
          <w:sz w:val="26"/>
          <w:szCs w:val="26"/>
          <w:lang w:eastAsia="ru-RU"/>
        </w:rPr>
      </w:pPr>
    </w:p>
    <w:p w14:paraId="70307B82" w14:textId="77777777" w:rsidR="00AE5E86" w:rsidRPr="00AE5E86" w:rsidRDefault="00AE5E86" w:rsidP="00AE5E86">
      <w:pPr>
        <w:jc w:val="both"/>
        <w:rPr>
          <w:rFonts w:ascii="Times New Roman" w:hAnsi="Times New Roman"/>
          <w:bCs/>
          <w:sz w:val="26"/>
          <w:szCs w:val="26"/>
          <w:lang w:bidi="ru-RU"/>
        </w:rPr>
      </w:pPr>
      <w:r w:rsidRPr="00AE5E86">
        <w:rPr>
          <w:rFonts w:ascii="Times New Roman" w:hAnsi="Times New Roman"/>
          <w:sz w:val="26"/>
          <w:szCs w:val="26"/>
        </w:rPr>
        <w:t>-</w:t>
      </w:r>
      <w:r w:rsidRPr="00AE5E8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AE5E86">
        <w:rPr>
          <w:rFonts w:ascii="Times New Roman" w:hAnsi="Times New Roman"/>
          <w:b/>
          <w:sz w:val="26"/>
          <w:szCs w:val="26"/>
        </w:rPr>
        <w:t xml:space="preserve"> </w:t>
      </w:r>
      <w:r w:rsidRPr="00AE5E8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AE5E86">
        <w:rPr>
          <w:rFonts w:ascii="Times New Roman" w:hAnsi="Times New Roman"/>
          <w:sz w:val="26"/>
          <w:szCs w:val="26"/>
        </w:rPr>
        <w:t>утвержденный приказом Минобрнауки России от</w:t>
      </w:r>
      <w:r w:rsidRPr="00AE5E86">
        <w:rPr>
          <w:rFonts w:ascii="Times New Roman" w:hAnsi="Times New Roman"/>
          <w:bCs/>
          <w:sz w:val="26"/>
          <w:szCs w:val="26"/>
          <w:lang w:eastAsia="ru-RU"/>
        </w:rPr>
        <w:t xml:space="preserve"> 18 апреля 2014 года №348</w:t>
      </w:r>
      <w:r w:rsidRPr="00AE5E86">
        <w:rPr>
          <w:rFonts w:ascii="Times New Roman" w:hAnsi="Times New Roman"/>
          <w:sz w:val="26"/>
          <w:szCs w:val="26"/>
        </w:rPr>
        <w:t>,</w:t>
      </w:r>
      <w:r w:rsidRPr="00AE5E86">
        <w:rPr>
          <w:rFonts w:ascii="Times New Roman" w:hAnsi="Times New Roman"/>
          <w:bCs/>
          <w:sz w:val="26"/>
          <w:szCs w:val="26"/>
          <w:lang w:eastAsia="ru-RU" w:bidi="ru-RU"/>
        </w:rPr>
        <w:t xml:space="preserve"> </w:t>
      </w:r>
      <w:r w:rsidRPr="00AE5E86">
        <w:rPr>
          <w:rFonts w:ascii="Times New Roman" w:hAnsi="Times New Roman"/>
          <w:bCs/>
          <w:sz w:val="26"/>
          <w:szCs w:val="26"/>
          <w:lang w:bidi="ru-RU"/>
        </w:rPr>
        <w:t>входящей в состав укрупненной группы специальностей 15.00.00 Машиностроение;</w:t>
      </w:r>
    </w:p>
    <w:p w14:paraId="0EFF2BC8" w14:textId="60B895F3" w:rsidR="00AE5E86" w:rsidRPr="00AE5E86" w:rsidRDefault="00AE5E86" w:rsidP="00AE5E86">
      <w:pPr>
        <w:jc w:val="both"/>
        <w:rPr>
          <w:rFonts w:ascii="Times New Roman" w:hAnsi="Times New Roman"/>
          <w:sz w:val="26"/>
          <w:szCs w:val="26"/>
        </w:rPr>
      </w:pPr>
      <w:r w:rsidRPr="00AE5E86">
        <w:rPr>
          <w:rFonts w:ascii="Times New Roman" w:hAnsi="Times New Roman"/>
          <w:sz w:val="26"/>
          <w:szCs w:val="26"/>
        </w:rPr>
        <w:t>- основной профессиональной образовательной программы по специальности</w:t>
      </w:r>
      <w:r w:rsidRPr="00AE5E86">
        <w:rPr>
          <w:rFonts w:ascii="Times New Roman" w:hAnsi="Times New Roman"/>
          <w:b/>
          <w:sz w:val="26"/>
          <w:szCs w:val="26"/>
        </w:rPr>
        <w:t xml:space="preserve"> </w:t>
      </w:r>
      <w:r w:rsidRPr="00AE5E8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AE5E86">
        <w:rPr>
          <w:rFonts w:ascii="Times New Roman" w:hAnsi="Times New Roman"/>
          <w:sz w:val="26"/>
          <w:szCs w:val="26"/>
        </w:rPr>
        <w:t>,202</w:t>
      </w:r>
      <w:r w:rsidR="006B105B">
        <w:rPr>
          <w:rFonts w:ascii="Times New Roman" w:hAnsi="Times New Roman"/>
          <w:sz w:val="26"/>
          <w:szCs w:val="26"/>
        </w:rPr>
        <w:t>2</w:t>
      </w:r>
      <w:r w:rsidRPr="00AE5E86">
        <w:rPr>
          <w:rFonts w:ascii="Times New Roman" w:hAnsi="Times New Roman"/>
          <w:sz w:val="26"/>
          <w:szCs w:val="26"/>
        </w:rPr>
        <w:t>г;</w:t>
      </w:r>
    </w:p>
    <w:p w14:paraId="6E3F4D61" w14:textId="308C6416" w:rsidR="00AE5E86" w:rsidRPr="00AE5E86" w:rsidRDefault="00AE5E86" w:rsidP="00AE5E86">
      <w:pPr>
        <w:jc w:val="both"/>
        <w:rPr>
          <w:rFonts w:ascii="Times New Roman" w:hAnsi="Times New Roman"/>
          <w:bCs/>
          <w:sz w:val="26"/>
          <w:szCs w:val="26"/>
          <w:lang w:eastAsia="ru-RU"/>
        </w:rPr>
      </w:pPr>
      <w:r w:rsidRPr="00AE5E86">
        <w:rPr>
          <w:rFonts w:ascii="Times New Roman" w:hAnsi="Times New Roman"/>
          <w:sz w:val="26"/>
          <w:szCs w:val="26"/>
        </w:rPr>
        <w:t xml:space="preserve">-рабочей программы учебной дисциплины </w:t>
      </w:r>
      <w:r w:rsidRPr="00AE5E86">
        <w:rPr>
          <w:rFonts w:ascii="Times New Roman" w:hAnsi="Times New Roman"/>
          <w:bCs/>
          <w:sz w:val="26"/>
          <w:szCs w:val="26"/>
          <w:lang w:eastAsia="ru-RU"/>
        </w:rPr>
        <w:t>ОУД.11 Физика</w:t>
      </w:r>
      <w:r w:rsidRPr="00AE5E86">
        <w:rPr>
          <w:rFonts w:ascii="Times New Roman" w:hAnsi="Times New Roman"/>
          <w:sz w:val="26"/>
          <w:szCs w:val="26"/>
          <w:lang w:eastAsia="ru-RU"/>
        </w:rPr>
        <w:t>,202</w:t>
      </w:r>
      <w:r w:rsidR="006B105B">
        <w:rPr>
          <w:rFonts w:ascii="Times New Roman" w:hAnsi="Times New Roman"/>
          <w:sz w:val="26"/>
          <w:szCs w:val="26"/>
          <w:lang w:eastAsia="ru-RU"/>
        </w:rPr>
        <w:t>2</w:t>
      </w:r>
      <w:r w:rsidRPr="00AE5E86">
        <w:rPr>
          <w:rFonts w:ascii="Times New Roman" w:hAnsi="Times New Roman"/>
          <w:sz w:val="26"/>
          <w:szCs w:val="26"/>
          <w:lang w:eastAsia="ru-RU"/>
        </w:rPr>
        <w:t>г.</w:t>
      </w:r>
    </w:p>
    <w:p w14:paraId="0D886526" w14:textId="32B1136B" w:rsidR="00AE5E86" w:rsidRPr="00AE5E86" w:rsidRDefault="00AE5E86" w:rsidP="00AE5E86">
      <w:pPr>
        <w:jc w:val="both"/>
        <w:rPr>
          <w:rFonts w:ascii="Times New Roman" w:eastAsia="Times New Roman" w:hAnsi="Times New Roman"/>
          <w:sz w:val="26"/>
          <w:szCs w:val="26"/>
          <w:lang w:eastAsia="ru-RU"/>
        </w:rPr>
      </w:pPr>
      <w:r w:rsidRPr="00AE5E86">
        <w:rPr>
          <w:rFonts w:ascii="Times New Roman" w:hAnsi="Times New Roman"/>
          <w:sz w:val="26"/>
          <w:szCs w:val="26"/>
          <w:lang w:eastAsia="ru-RU"/>
        </w:rPr>
        <w:t xml:space="preserve">-рабочей программы воспитания </w:t>
      </w:r>
      <w:r w:rsidRPr="00AE5E86">
        <w:rPr>
          <w:rFonts w:ascii="Times New Roman" w:eastAsia="Times New Roman" w:hAnsi="Times New Roman"/>
          <w:sz w:val="26"/>
          <w:szCs w:val="26"/>
          <w:lang w:eastAsia="ru-RU"/>
        </w:rPr>
        <w:t>по специальности</w:t>
      </w:r>
      <w:r w:rsidRPr="00AE5E86">
        <w:rPr>
          <w:rFonts w:ascii="Times New Roman" w:eastAsia="Times New Roman" w:hAnsi="Times New Roman"/>
          <w:b/>
          <w:sz w:val="26"/>
          <w:szCs w:val="26"/>
          <w:lang w:eastAsia="ru-RU"/>
        </w:rPr>
        <w:t xml:space="preserve"> </w:t>
      </w:r>
      <w:r w:rsidRPr="00AE5E8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AE5E86">
        <w:rPr>
          <w:rFonts w:ascii="Times New Roman" w:eastAsia="Times New Roman" w:hAnsi="Times New Roman"/>
          <w:sz w:val="26"/>
          <w:szCs w:val="26"/>
          <w:lang w:eastAsia="ru-RU"/>
        </w:rPr>
        <w:t>,202</w:t>
      </w:r>
      <w:r w:rsidR="006B105B">
        <w:rPr>
          <w:rFonts w:ascii="Times New Roman" w:eastAsia="Times New Roman" w:hAnsi="Times New Roman"/>
          <w:sz w:val="26"/>
          <w:szCs w:val="26"/>
          <w:lang w:eastAsia="ru-RU"/>
        </w:rPr>
        <w:t>2</w:t>
      </w:r>
      <w:r w:rsidRPr="00AE5E86">
        <w:rPr>
          <w:rFonts w:ascii="Times New Roman" w:eastAsia="Times New Roman" w:hAnsi="Times New Roman"/>
          <w:sz w:val="26"/>
          <w:szCs w:val="26"/>
          <w:lang w:eastAsia="ru-RU"/>
        </w:rPr>
        <w:t>г;</w:t>
      </w:r>
    </w:p>
    <w:p w14:paraId="74E1BAC0" w14:textId="77777777" w:rsidR="00C019B5" w:rsidRPr="00AE5E86" w:rsidRDefault="00C019B5" w:rsidP="00135BCC">
      <w:pPr>
        <w:spacing w:after="0" w:line="240" w:lineRule="auto"/>
        <w:jc w:val="both"/>
        <w:rPr>
          <w:rFonts w:ascii="Times New Roman" w:hAnsi="Times New Roman"/>
          <w:sz w:val="26"/>
          <w:szCs w:val="26"/>
        </w:rPr>
      </w:pPr>
    </w:p>
    <w:p w14:paraId="12C643CD" w14:textId="77777777" w:rsidR="00C019B5" w:rsidRPr="00AE5E86" w:rsidRDefault="00C019B5" w:rsidP="00761E94">
      <w:pPr>
        <w:spacing w:after="0" w:line="240" w:lineRule="auto"/>
        <w:jc w:val="both"/>
        <w:rPr>
          <w:rFonts w:ascii="Times New Roman" w:hAnsi="Times New Roman"/>
          <w:b/>
          <w:sz w:val="26"/>
          <w:szCs w:val="26"/>
          <w:u w:val="single"/>
        </w:rPr>
      </w:pPr>
    </w:p>
    <w:p w14:paraId="5B23C040" w14:textId="77777777" w:rsidR="00C019B5" w:rsidRPr="00AE5E86" w:rsidRDefault="00C019B5" w:rsidP="00761E94">
      <w:pPr>
        <w:spacing w:after="0" w:line="240" w:lineRule="auto"/>
        <w:jc w:val="both"/>
        <w:rPr>
          <w:rFonts w:ascii="Times New Roman" w:hAnsi="Times New Roman"/>
          <w:sz w:val="26"/>
          <w:szCs w:val="26"/>
          <w:u w:val="single"/>
        </w:rPr>
      </w:pPr>
      <w:r w:rsidRPr="00AE5E86">
        <w:rPr>
          <w:rFonts w:ascii="Times New Roman" w:hAnsi="Times New Roman"/>
          <w:b/>
          <w:sz w:val="26"/>
          <w:szCs w:val="26"/>
          <w:u w:val="single"/>
        </w:rPr>
        <w:t xml:space="preserve">Организация - разработчик: </w:t>
      </w:r>
      <w:r w:rsidRPr="00AE5E86">
        <w:rPr>
          <w:rFonts w:ascii="Times New Roman" w:hAnsi="Times New Roman"/>
          <w:sz w:val="26"/>
          <w:szCs w:val="26"/>
          <w:u w:val="single"/>
        </w:rPr>
        <w:t>ГАПОУ  «Казанский политехнический колледж»</w:t>
      </w:r>
    </w:p>
    <w:p w14:paraId="05933A9C" w14:textId="77777777" w:rsidR="00C019B5" w:rsidRPr="00AE5E86" w:rsidRDefault="00C019B5" w:rsidP="00761E94">
      <w:pPr>
        <w:spacing w:after="0" w:line="240" w:lineRule="auto"/>
        <w:jc w:val="both"/>
        <w:rPr>
          <w:rFonts w:ascii="Times New Roman" w:hAnsi="Times New Roman"/>
          <w:sz w:val="26"/>
          <w:szCs w:val="26"/>
        </w:rPr>
      </w:pPr>
    </w:p>
    <w:p w14:paraId="7C3C2099" w14:textId="77777777" w:rsidR="00C85C40" w:rsidRPr="00AE5E86" w:rsidRDefault="00C019B5" w:rsidP="00761E94">
      <w:pPr>
        <w:autoSpaceDE w:val="0"/>
        <w:autoSpaceDN w:val="0"/>
        <w:adjustRightInd w:val="0"/>
        <w:spacing w:after="0" w:line="240" w:lineRule="auto"/>
        <w:jc w:val="both"/>
        <w:rPr>
          <w:rFonts w:ascii="Times New Roman" w:hAnsi="Times New Roman"/>
          <w:color w:val="000000"/>
          <w:sz w:val="26"/>
          <w:szCs w:val="26"/>
        </w:rPr>
      </w:pPr>
      <w:r w:rsidRPr="00AE5E86">
        <w:rPr>
          <w:rFonts w:ascii="Times New Roman" w:hAnsi="Times New Roman"/>
          <w:color w:val="000000"/>
          <w:sz w:val="26"/>
          <w:szCs w:val="26"/>
        </w:rPr>
        <w:t>Разработчик:</w:t>
      </w:r>
    </w:p>
    <w:p w14:paraId="29BB9B0C" w14:textId="77777777" w:rsidR="00C019B5" w:rsidRPr="00AE5E86" w:rsidRDefault="00C85C40" w:rsidP="00761E94">
      <w:pPr>
        <w:autoSpaceDE w:val="0"/>
        <w:autoSpaceDN w:val="0"/>
        <w:adjustRightInd w:val="0"/>
        <w:spacing w:after="0" w:line="240" w:lineRule="auto"/>
        <w:jc w:val="both"/>
        <w:rPr>
          <w:rFonts w:ascii="Times New Roman" w:hAnsi="Times New Roman"/>
          <w:color w:val="000000"/>
          <w:sz w:val="26"/>
          <w:szCs w:val="26"/>
        </w:rPr>
      </w:pPr>
      <w:r w:rsidRPr="00AE5E86">
        <w:rPr>
          <w:rFonts w:ascii="Times New Roman" w:hAnsi="Times New Roman"/>
          <w:color w:val="000000"/>
          <w:sz w:val="26"/>
          <w:szCs w:val="26"/>
        </w:rPr>
        <w:t>Ибрагимова А.Ю.</w:t>
      </w:r>
      <w:r w:rsidR="00C019B5" w:rsidRPr="00AE5E86">
        <w:rPr>
          <w:rFonts w:ascii="Times New Roman" w:hAnsi="Times New Roman"/>
          <w:color w:val="000000"/>
          <w:sz w:val="26"/>
          <w:szCs w:val="26"/>
        </w:rPr>
        <w:t xml:space="preserve">, преподаватель </w:t>
      </w:r>
      <w:r w:rsidRPr="00AE5E86">
        <w:rPr>
          <w:rFonts w:ascii="Times New Roman" w:hAnsi="Times New Roman"/>
          <w:color w:val="000000"/>
          <w:sz w:val="26"/>
          <w:szCs w:val="26"/>
        </w:rPr>
        <w:t>физики</w:t>
      </w:r>
    </w:p>
    <w:p w14:paraId="1D37F2CE" w14:textId="77777777" w:rsidR="00C019B5" w:rsidRPr="00AE5E86" w:rsidRDefault="00C019B5" w:rsidP="00761E94">
      <w:pPr>
        <w:jc w:val="both"/>
        <w:rPr>
          <w:b/>
          <w:sz w:val="26"/>
          <w:szCs w:val="26"/>
          <w:u w:val="single"/>
        </w:rPr>
      </w:pPr>
    </w:p>
    <w:p w14:paraId="066A7B57" w14:textId="77777777" w:rsidR="00761E94" w:rsidRPr="00AE5E86"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AE5E86"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E0A7C6B" w14:textId="77777777" w:rsidR="009808E5" w:rsidRPr="00AE5E86" w:rsidRDefault="009808E5" w:rsidP="009808E5">
          <w:pPr>
            <w:pStyle w:val="af5"/>
            <w:spacing w:before="0"/>
            <w:contextualSpacing/>
            <w:jc w:val="center"/>
            <w:rPr>
              <w:rFonts w:ascii="Times New Roman" w:hAnsi="Times New Roman" w:cs="Times New Roman"/>
              <w:color w:val="auto"/>
              <w:sz w:val="26"/>
              <w:szCs w:val="26"/>
            </w:rPr>
          </w:pPr>
          <w:r w:rsidRPr="00AE5E86">
            <w:rPr>
              <w:rFonts w:ascii="Times New Roman" w:hAnsi="Times New Roman" w:cs="Times New Roman"/>
              <w:color w:val="auto"/>
              <w:sz w:val="26"/>
              <w:szCs w:val="26"/>
            </w:rPr>
            <w:t>СОДЕРЖАНИЕ</w:t>
          </w:r>
        </w:p>
        <w:p w14:paraId="3353D71C" w14:textId="77777777" w:rsidR="009808E5" w:rsidRPr="00AE5E86" w:rsidRDefault="009808E5" w:rsidP="009808E5">
          <w:pPr>
            <w:spacing w:after="0"/>
            <w:jc w:val="both"/>
            <w:rPr>
              <w:rFonts w:ascii="Times New Roman" w:hAnsi="Times New Roman"/>
              <w:sz w:val="26"/>
              <w:szCs w:val="26"/>
            </w:rPr>
          </w:pPr>
        </w:p>
        <w:p w14:paraId="32701687" w14:textId="77777777" w:rsidR="009808E5" w:rsidRPr="00AE5E86" w:rsidRDefault="009808E5" w:rsidP="009808E5">
          <w:pPr>
            <w:pStyle w:val="11"/>
            <w:numPr>
              <w:ilvl w:val="0"/>
              <w:numId w:val="20"/>
            </w:numPr>
            <w:tabs>
              <w:tab w:val="left" w:pos="567"/>
            </w:tabs>
            <w:spacing w:after="0"/>
            <w:ind w:left="0" w:firstLine="0"/>
            <w:contextualSpacing/>
            <w:jc w:val="both"/>
            <w:rPr>
              <w:sz w:val="26"/>
              <w:szCs w:val="26"/>
            </w:rPr>
          </w:pPr>
          <w:r w:rsidRPr="00AE5E86">
            <w:rPr>
              <w:sz w:val="26"/>
              <w:szCs w:val="26"/>
            </w:rPr>
            <w:t>Пояснительная записка</w:t>
          </w:r>
        </w:p>
        <w:p w14:paraId="111D0C37"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 xml:space="preserve">Планирование </w:t>
          </w:r>
          <w:r w:rsidRPr="00AE5E86">
            <w:rPr>
              <w:rFonts w:ascii="Times New Roman" w:hAnsi="Times New Roman" w:cs="Times New Roman"/>
              <w:bCs/>
              <w:sz w:val="26"/>
              <w:szCs w:val="26"/>
            </w:rPr>
            <w:t xml:space="preserve">внеаудиторной самостоятельной работы </w:t>
          </w:r>
        </w:p>
        <w:p w14:paraId="226A6549"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О</w:t>
          </w:r>
          <w:r w:rsidRPr="00AE5E8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6BC6A0C"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 xml:space="preserve">Критерии оценивания выполненных заданий  </w:t>
          </w:r>
        </w:p>
        <w:p w14:paraId="653D47F7" w14:textId="77777777" w:rsidR="009808E5" w:rsidRPr="00AE5E86" w:rsidRDefault="009808E5" w:rsidP="009808E5">
          <w:pPr>
            <w:pStyle w:val="31"/>
            <w:spacing w:line="276" w:lineRule="auto"/>
            <w:ind w:left="567"/>
            <w:contextualSpacing/>
            <w:jc w:val="both"/>
            <w:rPr>
              <w:sz w:val="26"/>
              <w:szCs w:val="26"/>
            </w:rPr>
          </w:pPr>
          <w:r w:rsidRPr="00AE5E86">
            <w:rPr>
              <w:bCs/>
              <w:sz w:val="26"/>
              <w:szCs w:val="26"/>
            </w:rPr>
            <w:t xml:space="preserve">4.1. Критерии оценивания реферата </w:t>
          </w:r>
        </w:p>
        <w:p w14:paraId="7AFEC75D" w14:textId="77777777" w:rsidR="009808E5" w:rsidRPr="00AE5E86" w:rsidRDefault="009808E5" w:rsidP="009808E5">
          <w:pPr>
            <w:spacing w:after="0"/>
            <w:ind w:left="567"/>
            <w:jc w:val="both"/>
            <w:rPr>
              <w:rFonts w:ascii="Times New Roman" w:hAnsi="Times New Roman"/>
              <w:sz w:val="26"/>
              <w:szCs w:val="26"/>
            </w:rPr>
          </w:pPr>
          <w:r w:rsidRPr="00AE5E86">
            <w:rPr>
              <w:rFonts w:ascii="Times New Roman" w:hAnsi="Times New Roman"/>
              <w:bCs/>
              <w:sz w:val="26"/>
              <w:szCs w:val="26"/>
            </w:rPr>
            <w:t>4.2. Критерии оценивания подготовки сообщений</w:t>
          </w:r>
        </w:p>
        <w:p w14:paraId="1B332590" w14:textId="77777777" w:rsidR="009808E5" w:rsidRPr="00AE5E86" w:rsidRDefault="009808E5" w:rsidP="009808E5">
          <w:pPr>
            <w:pStyle w:val="a6"/>
            <w:numPr>
              <w:ilvl w:val="0"/>
              <w:numId w:val="20"/>
            </w:numPr>
            <w:tabs>
              <w:tab w:val="left" w:pos="567"/>
            </w:tabs>
            <w:spacing w:line="276" w:lineRule="auto"/>
            <w:ind w:left="0" w:firstLine="0"/>
            <w:rPr>
              <w:sz w:val="26"/>
              <w:szCs w:val="26"/>
            </w:rPr>
          </w:pPr>
          <w:r w:rsidRPr="00AE5E86">
            <w:rPr>
              <w:sz w:val="26"/>
              <w:szCs w:val="26"/>
            </w:rPr>
            <w:t>Информационное обеспечение выполнения внеаудиторной самостоятельной работы</w:t>
          </w:r>
        </w:p>
        <w:p w14:paraId="1434B2A6" w14:textId="77777777" w:rsidR="009808E5" w:rsidRPr="00AE5E86" w:rsidRDefault="009808E5" w:rsidP="009808E5">
          <w:pPr>
            <w:pStyle w:val="a6"/>
            <w:tabs>
              <w:tab w:val="left" w:pos="3405"/>
            </w:tabs>
            <w:spacing w:line="276" w:lineRule="auto"/>
            <w:ind w:left="0" w:firstLine="0"/>
            <w:rPr>
              <w:sz w:val="26"/>
              <w:szCs w:val="26"/>
              <w:lang w:eastAsia="ru-RU"/>
            </w:rPr>
          </w:pPr>
          <w:r w:rsidRPr="00AE5E86">
            <w:rPr>
              <w:sz w:val="26"/>
              <w:szCs w:val="26"/>
            </w:rPr>
            <w:t xml:space="preserve">Приложение 1 </w:t>
          </w:r>
        </w:p>
      </w:sdtContent>
    </w:sdt>
    <w:p w14:paraId="44B639A9" w14:textId="77777777" w:rsidR="009808E5" w:rsidRPr="00AE5E86" w:rsidRDefault="009808E5" w:rsidP="009808E5">
      <w:pPr>
        <w:rPr>
          <w:rFonts w:ascii="Times New Roman" w:hAnsi="Times New Roman"/>
          <w:b/>
          <w:bCs/>
          <w:sz w:val="26"/>
          <w:szCs w:val="26"/>
        </w:rPr>
      </w:pPr>
    </w:p>
    <w:p w14:paraId="1DCEDA72" w14:textId="77777777" w:rsidR="00E87D8F" w:rsidRPr="00AE5E86" w:rsidRDefault="00E87D8F" w:rsidP="00F23F15">
      <w:pPr>
        <w:rPr>
          <w:rFonts w:ascii="Times New Roman" w:hAnsi="Times New Roman"/>
          <w:b/>
          <w:bCs/>
          <w:sz w:val="26"/>
          <w:szCs w:val="26"/>
        </w:rPr>
      </w:pPr>
    </w:p>
    <w:p w14:paraId="239EF6EC" w14:textId="77777777" w:rsidR="00F23F15" w:rsidRPr="00AE5E86" w:rsidRDefault="00F23F15" w:rsidP="00F23F15">
      <w:pPr>
        <w:rPr>
          <w:rFonts w:ascii="Times New Roman" w:hAnsi="Times New Roman"/>
          <w:b/>
          <w:bCs/>
          <w:sz w:val="26"/>
          <w:szCs w:val="26"/>
        </w:rPr>
      </w:pPr>
    </w:p>
    <w:p w14:paraId="2473755B" w14:textId="77777777" w:rsidR="00F23F15" w:rsidRPr="00AE5E86" w:rsidRDefault="00F23F15" w:rsidP="00F23F15">
      <w:pPr>
        <w:rPr>
          <w:rFonts w:ascii="Times New Roman" w:hAnsi="Times New Roman"/>
          <w:b/>
          <w:bCs/>
          <w:sz w:val="26"/>
          <w:szCs w:val="26"/>
        </w:rPr>
      </w:pPr>
    </w:p>
    <w:p w14:paraId="7C69F1AE" w14:textId="77777777" w:rsidR="00F23F15" w:rsidRPr="00AE5E86" w:rsidRDefault="00F23F15" w:rsidP="00F23F15">
      <w:pPr>
        <w:rPr>
          <w:rFonts w:ascii="Times New Roman" w:hAnsi="Times New Roman"/>
          <w:b/>
          <w:bCs/>
          <w:sz w:val="26"/>
          <w:szCs w:val="26"/>
        </w:rPr>
      </w:pPr>
    </w:p>
    <w:p w14:paraId="0769A74F" w14:textId="77777777" w:rsidR="00F23F15" w:rsidRPr="00AE5E86" w:rsidRDefault="00F23F15" w:rsidP="00F23F15">
      <w:pPr>
        <w:rPr>
          <w:rFonts w:ascii="Times New Roman" w:hAnsi="Times New Roman"/>
          <w:b/>
          <w:bCs/>
          <w:sz w:val="26"/>
          <w:szCs w:val="26"/>
        </w:rPr>
      </w:pPr>
    </w:p>
    <w:p w14:paraId="7B44485A" w14:textId="77777777" w:rsidR="00F23F15" w:rsidRPr="00AE5E86" w:rsidRDefault="00F23F15" w:rsidP="00F23F15">
      <w:pPr>
        <w:rPr>
          <w:rFonts w:ascii="Times New Roman" w:hAnsi="Times New Roman"/>
          <w:b/>
          <w:bCs/>
          <w:sz w:val="26"/>
          <w:szCs w:val="26"/>
        </w:rPr>
      </w:pPr>
    </w:p>
    <w:p w14:paraId="0598AFEA" w14:textId="77777777" w:rsidR="00F23F15" w:rsidRPr="00AE5E86" w:rsidRDefault="00F23F15" w:rsidP="00F23F15">
      <w:pPr>
        <w:rPr>
          <w:rFonts w:ascii="Times New Roman" w:hAnsi="Times New Roman"/>
          <w:b/>
          <w:bCs/>
          <w:sz w:val="26"/>
          <w:szCs w:val="26"/>
        </w:rPr>
      </w:pPr>
    </w:p>
    <w:p w14:paraId="4DA16A5D" w14:textId="77777777" w:rsidR="00F23F15" w:rsidRPr="00AE5E86" w:rsidRDefault="00F23F15" w:rsidP="00F23F15">
      <w:pPr>
        <w:rPr>
          <w:rFonts w:ascii="Times New Roman" w:hAnsi="Times New Roman"/>
          <w:b/>
          <w:bCs/>
          <w:sz w:val="26"/>
          <w:szCs w:val="26"/>
        </w:rPr>
      </w:pPr>
    </w:p>
    <w:p w14:paraId="447A6121" w14:textId="77777777" w:rsidR="00F23F15" w:rsidRPr="00AE5E86" w:rsidRDefault="00F23F15" w:rsidP="00F23F15">
      <w:pPr>
        <w:rPr>
          <w:rFonts w:ascii="Times New Roman" w:hAnsi="Times New Roman"/>
          <w:b/>
          <w:bCs/>
          <w:sz w:val="26"/>
          <w:szCs w:val="26"/>
        </w:rPr>
      </w:pPr>
    </w:p>
    <w:p w14:paraId="25ED05AF" w14:textId="77777777" w:rsidR="00F23F15" w:rsidRPr="00AE5E86" w:rsidRDefault="00F23F15" w:rsidP="00F23F15">
      <w:pPr>
        <w:rPr>
          <w:rFonts w:ascii="Times New Roman" w:hAnsi="Times New Roman"/>
          <w:b/>
          <w:bCs/>
          <w:sz w:val="26"/>
          <w:szCs w:val="26"/>
        </w:rPr>
      </w:pPr>
    </w:p>
    <w:p w14:paraId="10FFC41F" w14:textId="77777777" w:rsidR="00F23F15" w:rsidRPr="00AE5E86" w:rsidRDefault="00F23F15" w:rsidP="00F23F15">
      <w:pPr>
        <w:rPr>
          <w:rFonts w:ascii="Times New Roman" w:hAnsi="Times New Roman"/>
          <w:b/>
          <w:bCs/>
          <w:sz w:val="26"/>
          <w:szCs w:val="26"/>
        </w:rPr>
      </w:pPr>
    </w:p>
    <w:p w14:paraId="3F139FEB" w14:textId="77777777" w:rsidR="00F23F15" w:rsidRPr="00AE5E86" w:rsidRDefault="00F23F15" w:rsidP="00F23F15">
      <w:pPr>
        <w:rPr>
          <w:rFonts w:ascii="Times New Roman" w:hAnsi="Times New Roman"/>
          <w:b/>
          <w:bCs/>
          <w:sz w:val="26"/>
          <w:szCs w:val="26"/>
        </w:rPr>
      </w:pPr>
    </w:p>
    <w:p w14:paraId="6EEADF39" w14:textId="77777777" w:rsidR="00F23F15" w:rsidRPr="00AE5E86" w:rsidRDefault="00F23F15" w:rsidP="00F23F15">
      <w:pPr>
        <w:rPr>
          <w:rFonts w:ascii="Times New Roman" w:hAnsi="Times New Roman"/>
          <w:b/>
          <w:bCs/>
          <w:sz w:val="26"/>
          <w:szCs w:val="26"/>
        </w:rPr>
      </w:pPr>
    </w:p>
    <w:p w14:paraId="43827A47" w14:textId="77777777" w:rsidR="00F23F15" w:rsidRPr="00AE5E86" w:rsidRDefault="00F23F15" w:rsidP="00F23F15">
      <w:pPr>
        <w:rPr>
          <w:rFonts w:ascii="Times New Roman" w:hAnsi="Times New Roman"/>
          <w:b/>
          <w:bCs/>
          <w:sz w:val="26"/>
          <w:szCs w:val="26"/>
        </w:rPr>
      </w:pPr>
    </w:p>
    <w:p w14:paraId="7F99D745" w14:textId="77777777" w:rsidR="00F23F15" w:rsidRPr="00AE5E86" w:rsidRDefault="00F23F15" w:rsidP="00F23F15">
      <w:pPr>
        <w:rPr>
          <w:rFonts w:ascii="Times New Roman" w:hAnsi="Times New Roman"/>
          <w:b/>
          <w:bCs/>
          <w:sz w:val="26"/>
          <w:szCs w:val="26"/>
        </w:rPr>
      </w:pPr>
    </w:p>
    <w:p w14:paraId="4BE47E55" w14:textId="77777777" w:rsidR="00F23F15" w:rsidRPr="00AE5E86" w:rsidRDefault="00F23F15" w:rsidP="00F23F15">
      <w:pPr>
        <w:rPr>
          <w:rFonts w:ascii="Times New Roman" w:hAnsi="Times New Roman"/>
          <w:b/>
          <w:bCs/>
          <w:sz w:val="26"/>
          <w:szCs w:val="26"/>
        </w:rPr>
      </w:pPr>
    </w:p>
    <w:p w14:paraId="17CF5DEB" w14:textId="77777777" w:rsidR="009808E5" w:rsidRPr="00AE5E86" w:rsidRDefault="009808E5" w:rsidP="00F23F15">
      <w:pPr>
        <w:rPr>
          <w:rFonts w:ascii="Times New Roman" w:hAnsi="Times New Roman"/>
          <w:b/>
          <w:bCs/>
          <w:sz w:val="26"/>
          <w:szCs w:val="26"/>
        </w:rPr>
      </w:pPr>
    </w:p>
    <w:p w14:paraId="0952CE73" w14:textId="77777777" w:rsidR="009808E5" w:rsidRPr="00AE5E86" w:rsidRDefault="009808E5" w:rsidP="00F23F15">
      <w:pPr>
        <w:rPr>
          <w:rFonts w:ascii="Times New Roman" w:hAnsi="Times New Roman"/>
          <w:b/>
          <w:bCs/>
          <w:sz w:val="26"/>
          <w:szCs w:val="26"/>
        </w:rPr>
      </w:pPr>
    </w:p>
    <w:p w14:paraId="1BFA7ED3" w14:textId="77777777" w:rsidR="00F23F15" w:rsidRPr="00AE5E86" w:rsidRDefault="00F23F15" w:rsidP="009808E5">
      <w:pPr>
        <w:pStyle w:val="a6"/>
        <w:numPr>
          <w:ilvl w:val="0"/>
          <w:numId w:val="1"/>
        </w:numPr>
        <w:tabs>
          <w:tab w:val="left" w:pos="284"/>
          <w:tab w:val="left" w:pos="851"/>
        </w:tabs>
        <w:ind w:left="0" w:firstLine="0"/>
        <w:jc w:val="center"/>
        <w:rPr>
          <w:b/>
          <w:sz w:val="26"/>
          <w:szCs w:val="26"/>
        </w:rPr>
      </w:pPr>
      <w:r w:rsidRPr="00AE5E86">
        <w:rPr>
          <w:b/>
          <w:sz w:val="26"/>
          <w:szCs w:val="26"/>
        </w:rPr>
        <w:lastRenderedPageBreak/>
        <w:t>Пояснительная записка</w:t>
      </w:r>
    </w:p>
    <w:p w14:paraId="73E019D9" w14:textId="77777777" w:rsidR="00F23F15" w:rsidRPr="00AE5E86" w:rsidRDefault="00F23F15" w:rsidP="00AE5E86">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AE5E86">
        <w:rPr>
          <w:rFonts w:ascii="Times New Roman" w:hAnsi="Times New Roman"/>
          <w:sz w:val="26"/>
          <w:szCs w:val="26"/>
        </w:rPr>
        <w:t>ОУД.11 Физика</w:t>
      </w:r>
      <w:r w:rsidR="00C05849" w:rsidRPr="00AE5E86">
        <w:rPr>
          <w:rFonts w:ascii="Times New Roman" w:hAnsi="Times New Roman"/>
          <w:sz w:val="26"/>
          <w:szCs w:val="26"/>
        </w:rPr>
        <w:t xml:space="preserve"> </w:t>
      </w:r>
      <w:r w:rsidRPr="00AE5E86">
        <w:rPr>
          <w:rFonts w:ascii="Times New Roman" w:hAnsi="Times New Roman"/>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AE5E86">
        <w:rPr>
          <w:rFonts w:ascii="Times New Roman" w:hAnsi="Times New Roman"/>
          <w:bCs/>
          <w:sz w:val="26"/>
          <w:szCs w:val="26"/>
        </w:rPr>
        <w:t xml:space="preserve"> учебных и профессиональных задач.</w:t>
      </w:r>
    </w:p>
    <w:p w14:paraId="774C98AF" w14:textId="77777777" w:rsidR="008257F5" w:rsidRPr="00AE5E86" w:rsidRDefault="008257F5"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Для допуска к дифференцированному зачёту необходимо в</w:t>
      </w:r>
      <w:r w:rsidR="00135BCC" w:rsidRPr="00AE5E86">
        <w:rPr>
          <w:rFonts w:ascii="Times New Roman" w:hAnsi="Times New Roman"/>
          <w:sz w:val="26"/>
          <w:szCs w:val="26"/>
        </w:rPr>
        <w:t>ыполнение 70% занятий (4 из 7).</w:t>
      </w:r>
    </w:p>
    <w:p w14:paraId="7FCDF5C3" w14:textId="00C6C9B1" w:rsidR="00AE5E86" w:rsidRPr="00AE5E86" w:rsidRDefault="00AE5E86" w:rsidP="00AE5E8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w:t>
      </w:r>
      <w:r w:rsidRPr="00600AEF">
        <w:rPr>
          <w:rFonts w:ascii="Times New Roman" w:hAnsi="Times New Roman" w:cs="Times New Roman"/>
          <w:sz w:val="26"/>
          <w:szCs w:val="26"/>
        </w:rPr>
        <w:t xml:space="preserve"> </w:t>
      </w:r>
      <w:r w:rsidRPr="00AE5E86">
        <w:rPr>
          <w:rFonts w:ascii="Times New Roman" w:hAnsi="Times New Roman"/>
          <w:sz w:val="26"/>
          <w:szCs w:val="26"/>
        </w:rPr>
        <w:t xml:space="preserve">ОУД.11 Физика </w:t>
      </w:r>
      <w:r w:rsidRPr="00386936">
        <w:rPr>
          <w:rFonts w:ascii="Times New Roman" w:hAnsi="Times New Roman" w:cs="Times New Roman"/>
          <w:sz w:val="26"/>
          <w:szCs w:val="26"/>
        </w:rPr>
        <w:t xml:space="preserve">обеспечивает достижение </w:t>
      </w:r>
      <w:r w:rsidRPr="00AE5E86">
        <w:rPr>
          <w:rFonts w:ascii="Times New Roman" w:hAnsi="Times New Roman" w:cs="Times New Roman"/>
          <w:sz w:val="26"/>
          <w:szCs w:val="26"/>
        </w:rPr>
        <w:t>обучающимися следующих результатов:</w:t>
      </w:r>
    </w:p>
    <w:p w14:paraId="500F2C87"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w:t>
      </w:r>
      <w:r w:rsidRPr="00AE5E86">
        <w:rPr>
          <w:rFonts w:ascii="Times New Roman" w:eastAsia="Times New Roman" w:hAnsi="Times New Roman"/>
          <w:b/>
          <w:sz w:val="26"/>
          <w:szCs w:val="26"/>
          <w:lang w:eastAsia="ru-RU"/>
        </w:rPr>
        <w:t>личностных:</w:t>
      </w:r>
    </w:p>
    <w:p w14:paraId="712C044B"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40AD958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5E4D2AD6"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51713DB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0058830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выстраивать конструктивные взаимоотношения в команде по решению общих задач;</w:t>
      </w:r>
    </w:p>
    <w:p w14:paraId="5EA6465A"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2BE5E31C"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b/>
          <w:sz w:val="26"/>
          <w:szCs w:val="26"/>
          <w:lang w:eastAsia="ru-RU"/>
        </w:rPr>
        <w:t>• метапредметных</w:t>
      </w:r>
      <w:r w:rsidRPr="00AE5E86">
        <w:rPr>
          <w:rFonts w:ascii="Times New Roman" w:eastAsia="Times New Roman" w:hAnsi="Times New Roman"/>
          <w:sz w:val="26"/>
          <w:szCs w:val="26"/>
          <w:lang w:eastAsia="ru-RU"/>
        </w:rPr>
        <w:t>:</w:t>
      </w:r>
    </w:p>
    <w:p w14:paraId="2D46671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00ECAC0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128F580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20304708"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7721B803"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 ние анализировать и представлять информацию в различных видах;</w:t>
      </w:r>
    </w:p>
    <w:p w14:paraId="639D32D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20B3C84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AE5E86">
        <w:rPr>
          <w:rFonts w:ascii="Times New Roman" w:eastAsia="Times New Roman" w:hAnsi="Times New Roman"/>
          <w:b/>
          <w:sz w:val="26"/>
          <w:szCs w:val="26"/>
          <w:lang w:eastAsia="ru-RU"/>
        </w:rPr>
        <w:t>• предметных:</w:t>
      </w:r>
    </w:p>
    <w:p w14:paraId="2C164C4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AE5E86">
        <w:rPr>
          <w:rFonts w:ascii="Times New Roman" w:eastAsia="Times New Roman" w:hAnsi="Times New Roman"/>
          <w:sz w:val="26"/>
          <w:szCs w:val="26"/>
          <w:lang w:eastAsia="ru-RU"/>
        </w:rPr>
        <w:lastRenderedPageBreak/>
        <w:t>явлений, роли физики в формировании кругозора и функциональной грамотности человека для решения практических задач;</w:t>
      </w:r>
    </w:p>
    <w:p w14:paraId="6E78A0B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14:paraId="24B9BE4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04C4AB8B"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07F5A48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умения решать физические задачи;</w:t>
      </w:r>
    </w:p>
    <w:p w14:paraId="75B49465"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2BADD4FD"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46D0AFC6" w14:textId="77777777" w:rsidR="00AE5E86" w:rsidRPr="00AE5E86" w:rsidRDefault="00AE5E86" w:rsidP="00AE5E86">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r w:rsidRPr="00AE5E86">
        <w:rPr>
          <w:rFonts w:ascii="Times New Roman" w:eastAsia="Times New Roman" w:hAnsi="Times New Roman"/>
          <w:sz w:val="26"/>
          <w:szCs w:val="26"/>
          <w:lang w:eastAsia="ru-RU"/>
        </w:rPr>
        <w:t xml:space="preserve">Выпускник, освоивший ППКРС, должен обладать </w:t>
      </w:r>
      <w:r w:rsidRPr="00AE5E86">
        <w:rPr>
          <w:rFonts w:ascii="Times New Roman" w:eastAsia="Times New Roman" w:hAnsi="Times New Roman"/>
          <w:bCs/>
          <w:sz w:val="26"/>
          <w:szCs w:val="26"/>
          <w:lang w:eastAsia="ru-RU"/>
        </w:rPr>
        <w:t>общими компетенциями, включающими в себя способность:</w:t>
      </w:r>
    </w:p>
    <w:p w14:paraId="4EF40BCE"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375C59E"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582AE177"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0186C60"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44023FB2"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25525893"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631CB666" w14:textId="77777777" w:rsidR="00AE5E86" w:rsidRPr="00AE5E86" w:rsidRDefault="00AE5E86" w:rsidP="00AE5E86">
      <w:pPr>
        <w:spacing w:after="0" w:line="245"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F8E4D55" w14:textId="77777777" w:rsidR="00AE5E86" w:rsidRPr="00AE5E86" w:rsidRDefault="00AE5E86" w:rsidP="00AE5E8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E5E8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71398D64"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47F23B86" w14:textId="77777777" w:rsidR="00AE5E86" w:rsidRPr="00AE5E86" w:rsidRDefault="00AE5E86" w:rsidP="00AE5E8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E5E8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32E269CF"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301F3C8"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Выпускник, освоивший программу ОУД.11 Физика, должен обладать личностными результатами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6CF2015E"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3 Осознающий значимость системного познания мира, критического осмысления накопленного опыта.</w:t>
      </w:r>
    </w:p>
    <w:p w14:paraId="1B2B5874"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14:paraId="68ED23CB"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r w:rsidRPr="00AE5E86">
        <w:rPr>
          <w:rFonts w:ascii="Times New Roman" w:eastAsia="Arial" w:hAnsi="Times New Roman"/>
          <w:sz w:val="26"/>
          <w:szCs w:val="26"/>
          <w:lang w:eastAsia="ru-RU"/>
        </w:rPr>
        <w:tab/>
      </w:r>
    </w:p>
    <w:p w14:paraId="4C872222" w14:textId="186EEA92" w:rsidR="00135BCC"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77353D6D" w14:textId="77777777" w:rsidR="00F23F15" w:rsidRPr="00AE5E86" w:rsidRDefault="00B77FA8" w:rsidP="009808E5">
      <w:pPr>
        <w:pStyle w:val="af3"/>
        <w:jc w:val="center"/>
        <w:rPr>
          <w:rFonts w:ascii="Times New Roman" w:hAnsi="Times New Roman"/>
          <w:b/>
          <w:sz w:val="26"/>
          <w:szCs w:val="26"/>
        </w:rPr>
      </w:pPr>
      <w:r w:rsidRPr="00AE5E86">
        <w:rPr>
          <w:rFonts w:ascii="Times New Roman" w:hAnsi="Times New Roman"/>
          <w:b/>
          <w:sz w:val="26"/>
          <w:szCs w:val="26"/>
        </w:rPr>
        <w:lastRenderedPageBreak/>
        <w:t xml:space="preserve">2. </w:t>
      </w:r>
      <w:r w:rsidR="00F23F15" w:rsidRPr="00AE5E86">
        <w:rPr>
          <w:rFonts w:ascii="Times New Roman" w:hAnsi="Times New Roman"/>
          <w:b/>
          <w:sz w:val="26"/>
          <w:szCs w:val="26"/>
        </w:rPr>
        <w:t>Планирование внеаудиторной самостоятельной работы</w:t>
      </w:r>
    </w:p>
    <w:p w14:paraId="50827EF3" w14:textId="77777777" w:rsidR="00B77FA8" w:rsidRPr="00AE5E86" w:rsidRDefault="00B77FA8" w:rsidP="009808E5">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AE5E86" w14:paraId="0F0D4220" w14:textId="77777777" w:rsidTr="00761E94">
        <w:tc>
          <w:tcPr>
            <w:tcW w:w="2586" w:type="dxa"/>
          </w:tcPr>
          <w:p w14:paraId="394D0FF6"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Наименование раздела, темы</w:t>
            </w:r>
          </w:p>
        </w:tc>
        <w:tc>
          <w:tcPr>
            <w:tcW w:w="3085" w:type="dxa"/>
          </w:tcPr>
          <w:p w14:paraId="5C6A287B"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Название внеаудиторной самостоятельной работы</w:t>
            </w:r>
          </w:p>
        </w:tc>
        <w:tc>
          <w:tcPr>
            <w:tcW w:w="1559" w:type="dxa"/>
          </w:tcPr>
          <w:p w14:paraId="6F9FE7E6"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Количество часов</w:t>
            </w:r>
          </w:p>
        </w:tc>
        <w:tc>
          <w:tcPr>
            <w:tcW w:w="2694" w:type="dxa"/>
          </w:tcPr>
          <w:p w14:paraId="64904E00"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Форма представления результата</w:t>
            </w:r>
          </w:p>
        </w:tc>
      </w:tr>
      <w:tr w:rsidR="00F23F15" w:rsidRPr="00AE5E86" w14:paraId="68FD494F" w14:textId="77777777" w:rsidTr="00761E94">
        <w:tc>
          <w:tcPr>
            <w:tcW w:w="2586" w:type="dxa"/>
          </w:tcPr>
          <w:p w14:paraId="0AAE7D3A"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1. Механика. Тема 2. Кинематика.</w:t>
            </w:r>
          </w:p>
          <w:p w14:paraId="6306C501" w14:textId="77777777" w:rsidR="00F23F15" w:rsidRPr="00AE5E86" w:rsidRDefault="00F23F15" w:rsidP="009808E5">
            <w:pPr>
              <w:pStyle w:val="af3"/>
              <w:rPr>
                <w:rFonts w:ascii="Times New Roman" w:hAnsi="Times New Roman"/>
                <w:sz w:val="26"/>
                <w:szCs w:val="26"/>
              </w:rPr>
            </w:pPr>
          </w:p>
          <w:p w14:paraId="15C09447" w14:textId="77777777" w:rsidR="00F23F15" w:rsidRPr="00AE5E86" w:rsidRDefault="00F23F15" w:rsidP="009808E5">
            <w:pPr>
              <w:pStyle w:val="af3"/>
              <w:rPr>
                <w:rFonts w:ascii="Times New Roman" w:hAnsi="Times New Roman"/>
                <w:sz w:val="26"/>
                <w:szCs w:val="26"/>
              </w:rPr>
            </w:pPr>
          </w:p>
        </w:tc>
        <w:tc>
          <w:tcPr>
            <w:tcW w:w="3085" w:type="dxa"/>
          </w:tcPr>
          <w:p w14:paraId="18052443"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№1</w:t>
            </w:r>
          </w:p>
          <w:p w14:paraId="184CE839"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Сравнение параметров равномерного и равноускоренного</w:t>
            </w:r>
            <w:r w:rsidRPr="00AE5E86">
              <w:rPr>
                <w:rFonts w:ascii="Times New Roman" w:hAnsi="Times New Roman"/>
                <w:color w:val="000000"/>
                <w:sz w:val="26"/>
                <w:szCs w:val="26"/>
              </w:rPr>
              <w:br/>
              <w:t>движения. Решение расчетных задач по разделу: «Кинематика»</w:t>
            </w:r>
            <w:r w:rsidR="00AE6556" w:rsidRPr="00AE5E86">
              <w:rPr>
                <w:rFonts w:ascii="Times New Roman" w:hAnsi="Times New Roman"/>
                <w:color w:val="000000"/>
                <w:sz w:val="26"/>
                <w:szCs w:val="26"/>
              </w:rPr>
              <w:t>.</w:t>
            </w:r>
          </w:p>
        </w:tc>
        <w:tc>
          <w:tcPr>
            <w:tcW w:w="1559" w:type="dxa"/>
          </w:tcPr>
          <w:p w14:paraId="597589EE" w14:textId="77777777" w:rsidR="00F23F15" w:rsidRPr="00AE5E86" w:rsidRDefault="00085377" w:rsidP="009808E5">
            <w:pPr>
              <w:pStyle w:val="af3"/>
              <w:jc w:val="center"/>
              <w:rPr>
                <w:rFonts w:ascii="Times New Roman" w:hAnsi="Times New Roman"/>
                <w:bCs/>
                <w:sz w:val="26"/>
                <w:szCs w:val="26"/>
                <w:highlight w:val="yellow"/>
              </w:rPr>
            </w:pPr>
            <w:r w:rsidRPr="00AE5E86">
              <w:rPr>
                <w:rFonts w:ascii="Times New Roman" w:hAnsi="Times New Roman"/>
                <w:bCs/>
                <w:sz w:val="26"/>
                <w:szCs w:val="26"/>
              </w:rPr>
              <w:t>5</w:t>
            </w:r>
          </w:p>
        </w:tc>
        <w:tc>
          <w:tcPr>
            <w:tcW w:w="2694" w:type="dxa"/>
          </w:tcPr>
          <w:p w14:paraId="0D394448"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F23F15" w:rsidRPr="00AE5E86" w14:paraId="41D0ADD4" w14:textId="77777777" w:rsidTr="00761E94">
        <w:tc>
          <w:tcPr>
            <w:tcW w:w="2586" w:type="dxa"/>
          </w:tcPr>
          <w:p w14:paraId="57F23CA8"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1. Механика. Тема 3. Динамика.</w:t>
            </w:r>
          </w:p>
          <w:p w14:paraId="030DD486" w14:textId="77777777" w:rsidR="00F23F15" w:rsidRPr="00AE5E86" w:rsidRDefault="00F23F15" w:rsidP="009808E5">
            <w:pPr>
              <w:pStyle w:val="af3"/>
              <w:rPr>
                <w:rFonts w:ascii="Times New Roman" w:hAnsi="Times New Roman"/>
                <w:bCs/>
                <w:sz w:val="26"/>
                <w:szCs w:val="26"/>
              </w:rPr>
            </w:pPr>
          </w:p>
        </w:tc>
        <w:tc>
          <w:tcPr>
            <w:tcW w:w="3085" w:type="dxa"/>
          </w:tcPr>
          <w:p w14:paraId="449EC3D7"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№2</w:t>
            </w:r>
          </w:p>
          <w:p w14:paraId="19CBDA90"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Силы в механике. Решение расчетных задач по теме «Законы механики Ньютона»</w:t>
            </w:r>
            <w:r w:rsidR="00AE6556" w:rsidRPr="00AE5E86">
              <w:rPr>
                <w:rFonts w:ascii="Times New Roman" w:hAnsi="Times New Roman"/>
                <w:color w:val="000000"/>
                <w:sz w:val="26"/>
                <w:szCs w:val="26"/>
              </w:rPr>
              <w:t>.</w:t>
            </w:r>
          </w:p>
        </w:tc>
        <w:tc>
          <w:tcPr>
            <w:tcW w:w="1559" w:type="dxa"/>
          </w:tcPr>
          <w:p w14:paraId="3C8C8D6C" w14:textId="77777777" w:rsidR="00F23F15" w:rsidRPr="00AE5E86" w:rsidRDefault="00085377" w:rsidP="009808E5">
            <w:pPr>
              <w:pStyle w:val="af3"/>
              <w:jc w:val="center"/>
              <w:rPr>
                <w:rFonts w:ascii="Times New Roman" w:hAnsi="Times New Roman"/>
                <w:bCs/>
                <w:sz w:val="26"/>
                <w:szCs w:val="26"/>
                <w:highlight w:val="yellow"/>
              </w:rPr>
            </w:pPr>
            <w:r w:rsidRPr="00AE5E86">
              <w:rPr>
                <w:rFonts w:ascii="Times New Roman" w:hAnsi="Times New Roman"/>
                <w:bCs/>
                <w:sz w:val="26"/>
                <w:szCs w:val="26"/>
              </w:rPr>
              <w:t>5</w:t>
            </w:r>
          </w:p>
        </w:tc>
        <w:tc>
          <w:tcPr>
            <w:tcW w:w="2694" w:type="dxa"/>
          </w:tcPr>
          <w:p w14:paraId="771A2A2B"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F23F15" w:rsidRPr="00AE5E86" w14:paraId="02B848DA" w14:textId="77777777" w:rsidTr="00761E94">
        <w:tc>
          <w:tcPr>
            <w:tcW w:w="2586" w:type="dxa"/>
          </w:tcPr>
          <w:p w14:paraId="7DA981BE" w14:textId="77777777" w:rsidR="00F23F15" w:rsidRPr="00AE5E86" w:rsidRDefault="00085377" w:rsidP="009808E5">
            <w:pPr>
              <w:pStyle w:val="af3"/>
              <w:rPr>
                <w:rFonts w:ascii="Times New Roman" w:hAnsi="Times New Roman"/>
                <w:sz w:val="26"/>
                <w:szCs w:val="26"/>
              </w:rPr>
            </w:pPr>
            <w:r w:rsidRPr="00AE5E86">
              <w:rPr>
                <w:rFonts w:ascii="Times New Roman" w:hAnsi="Times New Roman"/>
                <w:bCs/>
                <w:sz w:val="26"/>
                <w:szCs w:val="26"/>
              </w:rPr>
              <w:t>Раздел 1. Механика. Тема 4. Законы  сохранения в механике.</w:t>
            </w:r>
          </w:p>
        </w:tc>
        <w:tc>
          <w:tcPr>
            <w:tcW w:w="3085" w:type="dxa"/>
          </w:tcPr>
          <w:p w14:paraId="6AE34D28" w14:textId="77777777" w:rsidR="00085377" w:rsidRPr="00AE5E86" w:rsidRDefault="00AE6556" w:rsidP="009808E5">
            <w:pPr>
              <w:pStyle w:val="af3"/>
              <w:rPr>
                <w:rFonts w:ascii="Times New Roman" w:hAnsi="Times New Roman"/>
                <w:bCs/>
                <w:sz w:val="26"/>
                <w:szCs w:val="26"/>
              </w:rPr>
            </w:pPr>
            <w:r w:rsidRPr="00AE5E86">
              <w:rPr>
                <w:rFonts w:ascii="Times New Roman" w:hAnsi="Times New Roman"/>
                <w:bCs/>
                <w:sz w:val="26"/>
                <w:szCs w:val="26"/>
              </w:rPr>
              <w:t>Самостоятельная работа №3</w:t>
            </w:r>
          </w:p>
          <w:p w14:paraId="2D13F08B"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AE5E86">
              <w:rPr>
                <w:rFonts w:ascii="Times New Roman" w:hAnsi="Times New Roman"/>
                <w:color w:val="000000"/>
                <w:sz w:val="26"/>
                <w:szCs w:val="26"/>
              </w:rPr>
              <w:t>.</w:t>
            </w:r>
          </w:p>
        </w:tc>
        <w:tc>
          <w:tcPr>
            <w:tcW w:w="1559" w:type="dxa"/>
          </w:tcPr>
          <w:p w14:paraId="70FFC575" w14:textId="77777777" w:rsidR="00F23F15" w:rsidRPr="00AE5E86" w:rsidRDefault="00085377"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1F4705DA"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085377" w:rsidRPr="00AE5E86" w14:paraId="6AAD91EE" w14:textId="77777777" w:rsidTr="00761E94">
        <w:tc>
          <w:tcPr>
            <w:tcW w:w="2586" w:type="dxa"/>
          </w:tcPr>
          <w:p w14:paraId="72CF7FB3"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14:paraId="1D62F230"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№4</w:t>
            </w:r>
          </w:p>
          <w:p w14:paraId="77F1E517"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Газовые законы. Решение расчетных задач на закон Кулона</w:t>
            </w:r>
            <w:r w:rsidR="00AE6556" w:rsidRPr="00AE5E86">
              <w:rPr>
                <w:rFonts w:ascii="Times New Roman" w:hAnsi="Times New Roman"/>
                <w:color w:val="000000"/>
                <w:sz w:val="26"/>
                <w:szCs w:val="26"/>
              </w:rPr>
              <w:t>.</w:t>
            </w:r>
          </w:p>
        </w:tc>
        <w:tc>
          <w:tcPr>
            <w:tcW w:w="1559" w:type="dxa"/>
          </w:tcPr>
          <w:p w14:paraId="15EE9267" w14:textId="77777777" w:rsidR="00085377" w:rsidRPr="00AE5E86" w:rsidRDefault="00085377"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7C733462" w14:textId="77777777" w:rsidR="00085377"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085377" w:rsidRPr="00AE5E86" w14:paraId="1CA99951" w14:textId="77777777" w:rsidTr="00761E94">
        <w:tc>
          <w:tcPr>
            <w:tcW w:w="2586" w:type="dxa"/>
          </w:tcPr>
          <w:p w14:paraId="1FC43AE5"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14:paraId="46141817"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№5</w:t>
            </w:r>
          </w:p>
          <w:p w14:paraId="0BED0D57"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 xml:space="preserve">Приборы </w:t>
            </w:r>
            <w:r w:rsidR="002D7DC9" w:rsidRPr="00AE5E86">
              <w:rPr>
                <w:rFonts w:ascii="Times New Roman" w:hAnsi="Times New Roman"/>
                <w:color w:val="000000"/>
                <w:sz w:val="26"/>
                <w:szCs w:val="26"/>
              </w:rPr>
              <w:t xml:space="preserve">для измерения влажности воздуха. </w:t>
            </w:r>
            <w:r w:rsidRPr="00AE5E86">
              <w:rPr>
                <w:rFonts w:ascii="Times New Roman" w:hAnsi="Times New Roman"/>
                <w:color w:val="000000"/>
                <w:sz w:val="26"/>
                <w:szCs w:val="26"/>
              </w:rPr>
              <w:t>Разновидности к</w:t>
            </w:r>
            <w:r w:rsidR="002D7DC9" w:rsidRPr="00AE5E86">
              <w:rPr>
                <w:rFonts w:ascii="Times New Roman" w:hAnsi="Times New Roman"/>
                <w:color w:val="000000"/>
                <w:sz w:val="26"/>
                <w:szCs w:val="26"/>
              </w:rPr>
              <w:t xml:space="preserve">ристаллов. </w:t>
            </w:r>
            <w:r w:rsidRPr="00AE5E86">
              <w:rPr>
                <w:rFonts w:ascii="Times New Roman" w:hAnsi="Times New Roman"/>
                <w:color w:val="000000"/>
                <w:sz w:val="26"/>
                <w:szCs w:val="26"/>
              </w:rPr>
              <w:t>Тепловые двигатели</w:t>
            </w:r>
            <w:r w:rsidR="00AE6556" w:rsidRPr="00AE5E86">
              <w:rPr>
                <w:rFonts w:ascii="Times New Roman" w:hAnsi="Times New Roman"/>
                <w:color w:val="000000"/>
                <w:sz w:val="26"/>
                <w:szCs w:val="26"/>
              </w:rPr>
              <w:t>.</w:t>
            </w:r>
          </w:p>
        </w:tc>
        <w:tc>
          <w:tcPr>
            <w:tcW w:w="1559" w:type="dxa"/>
          </w:tcPr>
          <w:p w14:paraId="2025740F" w14:textId="77777777" w:rsidR="00085377"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57E238CB" w14:textId="77777777" w:rsidR="00085377"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47BC8317" w14:textId="77777777" w:rsidTr="00761E94">
        <w:tc>
          <w:tcPr>
            <w:tcW w:w="2586" w:type="dxa"/>
          </w:tcPr>
          <w:p w14:paraId="316B7C89"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7. Электрическое поле</w:t>
            </w:r>
          </w:p>
        </w:tc>
        <w:tc>
          <w:tcPr>
            <w:tcW w:w="3085" w:type="dxa"/>
          </w:tcPr>
          <w:p w14:paraId="039571E2"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№6</w:t>
            </w:r>
          </w:p>
          <w:p w14:paraId="173EA3FA"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по теме: «Закон Кулона»</w:t>
            </w:r>
            <w:r w:rsidR="00AE6556" w:rsidRPr="00AE5E86">
              <w:rPr>
                <w:rFonts w:ascii="Times New Roman" w:hAnsi="Times New Roman"/>
                <w:sz w:val="26"/>
                <w:szCs w:val="26"/>
              </w:rPr>
              <w:t>.</w:t>
            </w:r>
          </w:p>
        </w:tc>
        <w:tc>
          <w:tcPr>
            <w:tcW w:w="1559" w:type="dxa"/>
          </w:tcPr>
          <w:p w14:paraId="59255C20"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094C1B35"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5029D9FB" w14:textId="77777777" w:rsidTr="00761E94">
        <w:tc>
          <w:tcPr>
            <w:tcW w:w="2586" w:type="dxa"/>
          </w:tcPr>
          <w:p w14:paraId="25FDE418"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8. Законы постоянного тока.</w:t>
            </w:r>
          </w:p>
        </w:tc>
        <w:tc>
          <w:tcPr>
            <w:tcW w:w="3085" w:type="dxa"/>
          </w:tcPr>
          <w:p w14:paraId="18244549"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№7</w:t>
            </w:r>
          </w:p>
          <w:p w14:paraId="4282CFD2"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 xml:space="preserve">Составление сводной (обобщающей) таблицы по теме: «Простейшие </w:t>
            </w:r>
            <w:r w:rsidRPr="00AE5E86">
              <w:rPr>
                <w:rFonts w:ascii="Times New Roman" w:hAnsi="Times New Roman"/>
                <w:sz w:val="26"/>
                <w:szCs w:val="26"/>
              </w:rPr>
              <w:lastRenderedPageBreak/>
              <w:t>схемы соединение проводников».</w:t>
            </w:r>
          </w:p>
          <w:p w14:paraId="2F6B7E03"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AE5E86">
              <w:rPr>
                <w:rFonts w:ascii="Times New Roman" w:hAnsi="Times New Roman"/>
                <w:sz w:val="26"/>
                <w:szCs w:val="26"/>
              </w:rPr>
              <w:t>.</w:t>
            </w:r>
          </w:p>
        </w:tc>
        <w:tc>
          <w:tcPr>
            <w:tcW w:w="1559" w:type="dxa"/>
          </w:tcPr>
          <w:p w14:paraId="49CE00F2"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lastRenderedPageBreak/>
              <w:t>4</w:t>
            </w:r>
          </w:p>
        </w:tc>
        <w:tc>
          <w:tcPr>
            <w:tcW w:w="2694" w:type="dxa"/>
          </w:tcPr>
          <w:p w14:paraId="7F07252B"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Электрические схемы</w:t>
            </w:r>
          </w:p>
        </w:tc>
      </w:tr>
      <w:tr w:rsidR="002D7DC9" w:rsidRPr="00AE5E86" w14:paraId="10AA4F9C" w14:textId="77777777" w:rsidTr="00761E94">
        <w:tc>
          <w:tcPr>
            <w:tcW w:w="2586" w:type="dxa"/>
          </w:tcPr>
          <w:p w14:paraId="709C59A8"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39287C51"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№8</w:t>
            </w:r>
          </w:p>
          <w:p w14:paraId="6135F3AF" w14:textId="77777777" w:rsidR="002D7DC9" w:rsidRPr="00AE5E86" w:rsidRDefault="002D7DC9" w:rsidP="009808E5">
            <w:pPr>
              <w:pStyle w:val="af3"/>
              <w:rPr>
                <w:rFonts w:ascii="Times New Roman" w:hAnsi="Times New Roman"/>
                <w:sz w:val="26"/>
                <w:szCs w:val="26"/>
              </w:rPr>
            </w:pPr>
            <w:r w:rsidRPr="00AE5E86">
              <w:rPr>
                <w:rFonts w:ascii="Times New Roman" w:hAnsi="Times New Roman"/>
                <w:color w:val="000000"/>
                <w:sz w:val="26"/>
                <w:szCs w:val="26"/>
              </w:rPr>
              <w:t>Полупроводники. Полупроводниковые приборы</w:t>
            </w:r>
            <w:r w:rsidR="00AE6556" w:rsidRPr="00AE5E86">
              <w:rPr>
                <w:rFonts w:ascii="Times New Roman" w:hAnsi="Times New Roman"/>
                <w:color w:val="000000"/>
                <w:sz w:val="26"/>
                <w:szCs w:val="26"/>
              </w:rPr>
              <w:t>.</w:t>
            </w:r>
          </w:p>
        </w:tc>
        <w:tc>
          <w:tcPr>
            <w:tcW w:w="1559" w:type="dxa"/>
          </w:tcPr>
          <w:p w14:paraId="6DD26C9E"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C9DE6C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2D7DC9" w:rsidRPr="00AE5E86" w14:paraId="5AE50640" w14:textId="77777777" w:rsidTr="00761E94">
        <w:tc>
          <w:tcPr>
            <w:tcW w:w="2586" w:type="dxa"/>
          </w:tcPr>
          <w:p w14:paraId="70BCD0D0"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10. Магнитное поле.</w:t>
            </w:r>
          </w:p>
          <w:p w14:paraId="16A39DCC" w14:textId="77777777" w:rsidR="002D7DC9" w:rsidRPr="00AE5E86" w:rsidRDefault="002D7DC9" w:rsidP="009808E5">
            <w:pPr>
              <w:pStyle w:val="af3"/>
              <w:rPr>
                <w:rFonts w:ascii="Times New Roman" w:hAnsi="Times New Roman"/>
                <w:bCs/>
                <w:sz w:val="26"/>
                <w:szCs w:val="26"/>
              </w:rPr>
            </w:pPr>
          </w:p>
        </w:tc>
        <w:tc>
          <w:tcPr>
            <w:tcW w:w="3085" w:type="dxa"/>
          </w:tcPr>
          <w:p w14:paraId="1DE953AF"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№9</w:t>
            </w:r>
          </w:p>
          <w:p w14:paraId="1B3C195F"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Создание мультимедийной презентации по теме: «Магнитные свойства вещества»</w:t>
            </w:r>
            <w:r w:rsidR="00AE6556" w:rsidRPr="00AE5E86">
              <w:rPr>
                <w:rFonts w:ascii="Times New Roman" w:hAnsi="Times New Roman"/>
                <w:sz w:val="26"/>
                <w:szCs w:val="26"/>
              </w:rPr>
              <w:t>.</w:t>
            </w:r>
          </w:p>
        </w:tc>
        <w:tc>
          <w:tcPr>
            <w:tcW w:w="1559" w:type="dxa"/>
          </w:tcPr>
          <w:p w14:paraId="6BA61F36"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2</w:t>
            </w:r>
          </w:p>
        </w:tc>
        <w:tc>
          <w:tcPr>
            <w:tcW w:w="2694" w:type="dxa"/>
          </w:tcPr>
          <w:p w14:paraId="5F08425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2D7DC9" w:rsidRPr="00AE5E86" w14:paraId="63A08CC7" w14:textId="77777777" w:rsidTr="00761E94">
        <w:tc>
          <w:tcPr>
            <w:tcW w:w="2586" w:type="dxa"/>
          </w:tcPr>
          <w:p w14:paraId="1F2DA383"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11. Электромагнитная индукция</w:t>
            </w:r>
          </w:p>
        </w:tc>
        <w:tc>
          <w:tcPr>
            <w:tcW w:w="3085" w:type="dxa"/>
          </w:tcPr>
          <w:p w14:paraId="34E69F66"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№10</w:t>
            </w:r>
          </w:p>
          <w:p w14:paraId="0E7DD87C"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AE5E86">
              <w:rPr>
                <w:rFonts w:ascii="Times New Roman" w:hAnsi="Times New Roman"/>
                <w:sz w:val="26"/>
                <w:szCs w:val="26"/>
              </w:rPr>
              <w:t>.</w:t>
            </w:r>
          </w:p>
        </w:tc>
        <w:tc>
          <w:tcPr>
            <w:tcW w:w="1559" w:type="dxa"/>
          </w:tcPr>
          <w:p w14:paraId="0CE6CB04"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3</w:t>
            </w:r>
          </w:p>
        </w:tc>
        <w:tc>
          <w:tcPr>
            <w:tcW w:w="2694" w:type="dxa"/>
          </w:tcPr>
          <w:p w14:paraId="0D071440"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38FE9465" w14:textId="77777777" w:rsidTr="00761E94">
        <w:tc>
          <w:tcPr>
            <w:tcW w:w="2586" w:type="dxa"/>
          </w:tcPr>
          <w:p w14:paraId="21458A9B"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4 .  Колебания и волны. Тема 12. Механические колебания и волны.</w:t>
            </w:r>
          </w:p>
        </w:tc>
        <w:tc>
          <w:tcPr>
            <w:tcW w:w="3085" w:type="dxa"/>
          </w:tcPr>
          <w:p w14:paraId="03E32DC2"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№11</w:t>
            </w:r>
          </w:p>
          <w:p w14:paraId="3D5F2FF6"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Подготовка устного сообщения по теме: «</w:t>
            </w:r>
            <w:r w:rsidRPr="00AE5E86">
              <w:rPr>
                <w:rFonts w:ascii="Times New Roman" w:hAnsi="Times New Roman"/>
                <w:color w:val="000000"/>
                <w:sz w:val="26"/>
                <w:szCs w:val="26"/>
              </w:rPr>
              <w:t xml:space="preserve">Механические колебания. </w:t>
            </w:r>
            <w:r w:rsidRPr="00AE5E86">
              <w:rPr>
                <w:rFonts w:ascii="Times New Roman" w:hAnsi="Times New Roman"/>
                <w:sz w:val="26"/>
                <w:szCs w:val="26"/>
              </w:rPr>
              <w:t>Воздействие резонанса и борьба с ним»</w:t>
            </w:r>
            <w:r w:rsidR="00AE6556" w:rsidRPr="00AE5E86">
              <w:rPr>
                <w:rFonts w:ascii="Times New Roman" w:hAnsi="Times New Roman"/>
                <w:sz w:val="26"/>
                <w:szCs w:val="26"/>
              </w:rPr>
              <w:t>.</w:t>
            </w:r>
          </w:p>
        </w:tc>
        <w:tc>
          <w:tcPr>
            <w:tcW w:w="1559" w:type="dxa"/>
          </w:tcPr>
          <w:p w14:paraId="07BFCAF6"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63D9E3A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4B53A1BC" w14:textId="77777777" w:rsidTr="00761E94">
        <w:tc>
          <w:tcPr>
            <w:tcW w:w="2586" w:type="dxa"/>
          </w:tcPr>
          <w:p w14:paraId="198FB8AA"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4 .  Колебания и волны. Тема 13. Электромагнитные колебания и волны.</w:t>
            </w:r>
          </w:p>
        </w:tc>
        <w:tc>
          <w:tcPr>
            <w:tcW w:w="3085" w:type="dxa"/>
          </w:tcPr>
          <w:p w14:paraId="39AC20A8"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№12</w:t>
            </w:r>
          </w:p>
          <w:p w14:paraId="1B6DB123"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AE5E86">
              <w:rPr>
                <w:rFonts w:ascii="Times New Roman" w:hAnsi="Times New Roman"/>
                <w:sz w:val="26"/>
                <w:szCs w:val="26"/>
              </w:rPr>
              <w:t>.</w:t>
            </w:r>
          </w:p>
        </w:tc>
        <w:tc>
          <w:tcPr>
            <w:tcW w:w="1559" w:type="dxa"/>
          </w:tcPr>
          <w:p w14:paraId="5A3158F7"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22EDFFC"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5832A4B1" w14:textId="77777777" w:rsidTr="00761E94">
        <w:tc>
          <w:tcPr>
            <w:tcW w:w="2586" w:type="dxa"/>
          </w:tcPr>
          <w:p w14:paraId="6270854F"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5 .  Оптика. Тема 14. Волновые свойства света.</w:t>
            </w:r>
          </w:p>
        </w:tc>
        <w:tc>
          <w:tcPr>
            <w:tcW w:w="3085" w:type="dxa"/>
          </w:tcPr>
          <w:p w14:paraId="11B703A4"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№13</w:t>
            </w:r>
          </w:p>
          <w:p w14:paraId="3513592F" w14:textId="77777777" w:rsidR="002D7DC9" w:rsidRPr="00AE5E86" w:rsidRDefault="002D7DC9" w:rsidP="009808E5">
            <w:pPr>
              <w:pStyle w:val="af3"/>
              <w:rPr>
                <w:rFonts w:ascii="Times New Roman" w:hAnsi="Times New Roman"/>
                <w:color w:val="000000"/>
                <w:sz w:val="26"/>
                <w:szCs w:val="26"/>
              </w:rPr>
            </w:pPr>
            <w:r w:rsidRPr="00AE5E86">
              <w:rPr>
                <w:rFonts w:ascii="Times New Roman" w:hAnsi="Times New Roman"/>
                <w:sz w:val="26"/>
                <w:szCs w:val="26"/>
              </w:rPr>
              <w:t>Составление сводной таблицы по теме: «Виды электромагнитных излучений»</w:t>
            </w:r>
            <w:r w:rsidR="00AE6556" w:rsidRPr="00AE5E86">
              <w:rPr>
                <w:rFonts w:ascii="Times New Roman" w:hAnsi="Times New Roman"/>
                <w:sz w:val="26"/>
                <w:szCs w:val="26"/>
              </w:rPr>
              <w:t>.</w:t>
            </w:r>
          </w:p>
        </w:tc>
        <w:tc>
          <w:tcPr>
            <w:tcW w:w="1559" w:type="dxa"/>
          </w:tcPr>
          <w:p w14:paraId="4251392A"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410AD8F9"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2D7DC9" w:rsidRPr="00AE5E86" w14:paraId="30B6A69C" w14:textId="77777777" w:rsidTr="00761E94">
        <w:tc>
          <w:tcPr>
            <w:tcW w:w="2586" w:type="dxa"/>
          </w:tcPr>
          <w:p w14:paraId="29E50B25"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lastRenderedPageBreak/>
              <w:t>Раздел 6.Элементы квантовой физики.</w:t>
            </w:r>
            <w:r w:rsidRPr="00AE5E86">
              <w:rPr>
                <w:rFonts w:ascii="Times New Roman" w:hAnsi="Times New Roman"/>
                <w:sz w:val="26"/>
                <w:szCs w:val="26"/>
              </w:rPr>
              <w:t xml:space="preserve"> Тема 15.Световые кванты.</w:t>
            </w:r>
          </w:p>
        </w:tc>
        <w:tc>
          <w:tcPr>
            <w:tcW w:w="3085" w:type="dxa"/>
          </w:tcPr>
          <w:p w14:paraId="52E9530C"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№14</w:t>
            </w:r>
          </w:p>
          <w:p w14:paraId="5C23CD92" w14:textId="77777777" w:rsidR="002D7DC9" w:rsidRPr="00AE5E86" w:rsidRDefault="002D7DC9" w:rsidP="009808E5">
            <w:pPr>
              <w:pStyle w:val="af3"/>
              <w:rPr>
                <w:rFonts w:ascii="Times New Roman" w:hAnsi="Times New Roman"/>
                <w:color w:val="000000"/>
                <w:sz w:val="26"/>
                <w:szCs w:val="26"/>
              </w:rPr>
            </w:pPr>
            <w:r w:rsidRPr="00AE5E86">
              <w:rPr>
                <w:rFonts w:ascii="Times New Roman" w:hAnsi="Times New Roman"/>
                <w:sz w:val="26"/>
                <w:szCs w:val="26"/>
              </w:rPr>
              <w:t>Решение расчетных зад</w:t>
            </w:r>
            <w:r w:rsidR="00AE6556" w:rsidRPr="00AE5E86">
              <w:rPr>
                <w:rFonts w:ascii="Times New Roman" w:hAnsi="Times New Roman"/>
                <w:sz w:val="26"/>
                <w:szCs w:val="26"/>
              </w:rPr>
              <w:t xml:space="preserve">ач по теме: «Фотоэффект. Законы </w:t>
            </w:r>
            <w:r w:rsidRPr="00AE5E86">
              <w:rPr>
                <w:rFonts w:ascii="Times New Roman" w:hAnsi="Times New Roman"/>
                <w:sz w:val="26"/>
                <w:szCs w:val="26"/>
              </w:rPr>
              <w:t>фотоэффекта».</w:t>
            </w:r>
            <w:r w:rsidRPr="00AE5E86">
              <w:rPr>
                <w:rFonts w:ascii="Times New Roman" w:hAnsi="Times New Roman"/>
                <w:color w:val="000000"/>
                <w:sz w:val="26"/>
                <w:szCs w:val="26"/>
              </w:rPr>
              <w:t>Применение явления фотоэффекта</w:t>
            </w:r>
            <w:r w:rsidR="00AE6556" w:rsidRPr="00AE5E86">
              <w:rPr>
                <w:rFonts w:ascii="Times New Roman" w:hAnsi="Times New Roman"/>
                <w:color w:val="000000"/>
                <w:sz w:val="26"/>
                <w:szCs w:val="26"/>
              </w:rPr>
              <w:t>.</w:t>
            </w:r>
          </w:p>
        </w:tc>
        <w:tc>
          <w:tcPr>
            <w:tcW w:w="1559" w:type="dxa"/>
          </w:tcPr>
          <w:p w14:paraId="64924E8D"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5BDC625E"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32629AC9" w14:textId="77777777" w:rsidTr="00761E94">
        <w:tc>
          <w:tcPr>
            <w:tcW w:w="2586" w:type="dxa"/>
          </w:tcPr>
          <w:p w14:paraId="6A228F2D"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 xml:space="preserve">Раздел 6.Элементы квантовой физики. </w:t>
            </w:r>
            <w:r w:rsidRPr="00AE5E86">
              <w:rPr>
                <w:rFonts w:ascii="Times New Roman" w:hAnsi="Times New Roman"/>
                <w:sz w:val="26"/>
                <w:szCs w:val="26"/>
              </w:rPr>
              <w:t>Тема 16. Атом и атомное ядро.</w:t>
            </w:r>
          </w:p>
        </w:tc>
        <w:tc>
          <w:tcPr>
            <w:tcW w:w="3085" w:type="dxa"/>
          </w:tcPr>
          <w:p w14:paraId="4ADBAFC0"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№15</w:t>
            </w:r>
          </w:p>
          <w:p w14:paraId="68F242FF"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Подготовка устного сообщения по теме «Изотопы. Применение радиоактивных изотопов».</w:t>
            </w:r>
          </w:p>
          <w:p w14:paraId="31012035"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по теме: «Ядерные реакции»</w:t>
            </w:r>
            <w:r w:rsidR="00AE6556" w:rsidRPr="00AE5E86">
              <w:rPr>
                <w:rFonts w:ascii="Times New Roman" w:hAnsi="Times New Roman"/>
                <w:sz w:val="26"/>
                <w:szCs w:val="26"/>
              </w:rPr>
              <w:t>.</w:t>
            </w:r>
          </w:p>
        </w:tc>
        <w:tc>
          <w:tcPr>
            <w:tcW w:w="1559" w:type="dxa"/>
          </w:tcPr>
          <w:p w14:paraId="133D567E"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32BCCF5" w14:textId="77777777" w:rsidR="002D7DC9"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AE6556" w:rsidRPr="00AE5E86" w14:paraId="5194841E" w14:textId="77777777" w:rsidTr="00761E94">
        <w:tc>
          <w:tcPr>
            <w:tcW w:w="2586" w:type="dxa"/>
          </w:tcPr>
          <w:p w14:paraId="0BD8EB50" w14:textId="77777777" w:rsidR="00AE6556" w:rsidRPr="00AE5E86" w:rsidRDefault="00AE6556" w:rsidP="009808E5">
            <w:pPr>
              <w:pStyle w:val="af3"/>
              <w:rPr>
                <w:rFonts w:ascii="Times New Roman" w:hAnsi="Times New Roman"/>
                <w:bCs/>
                <w:sz w:val="26"/>
                <w:szCs w:val="26"/>
              </w:rPr>
            </w:pPr>
            <w:r w:rsidRPr="00AE5E86">
              <w:rPr>
                <w:rFonts w:ascii="Times New Roman" w:hAnsi="Times New Roman"/>
                <w:sz w:val="26"/>
                <w:szCs w:val="26"/>
              </w:rPr>
              <w:t>Раздел 7. Эволюция Вселенной. Тема 17. Строение и развитие Вселенной.</w:t>
            </w:r>
          </w:p>
        </w:tc>
        <w:tc>
          <w:tcPr>
            <w:tcW w:w="3085" w:type="dxa"/>
          </w:tcPr>
          <w:p w14:paraId="1BC80AD2" w14:textId="77777777" w:rsidR="00AE6556" w:rsidRPr="00AE5E86" w:rsidRDefault="00AE6556" w:rsidP="009808E5">
            <w:pPr>
              <w:pStyle w:val="af3"/>
              <w:rPr>
                <w:rFonts w:ascii="Times New Roman" w:hAnsi="Times New Roman"/>
                <w:sz w:val="26"/>
                <w:szCs w:val="26"/>
              </w:rPr>
            </w:pPr>
            <w:r w:rsidRPr="00AE5E86">
              <w:rPr>
                <w:rFonts w:ascii="Times New Roman" w:hAnsi="Times New Roman"/>
                <w:sz w:val="26"/>
                <w:szCs w:val="26"/>
              </w:rPr>
              <w:t>Самостоятельная работа №16</w:t>
            </w:r>
          </w:p>
          <w:p w14:paraId="6453DAF3" w14:textId="77777777" w:rsidR="00AE6556" w:rsidRPr="00AE5E86" w:rsidRDefault="00AE6556" w:rsidP="009808E5">
            <w:pPr>
              <w:pStyle w:val="af3"/>
              <w:rPr>
                <w:rFonts w:ascii="Times New Roman" w:hAnsi="Times New Roman"/>
                <w:sz w:val="26"/>
                <w:szCs w:val="26"/>
              </w:rPr>
            </w:pPr>
            <w:r w:rsidRPr="00AE5E86">
              <w:rPr>
                <w:rFonts w:ascii="Times New Roman" w:hAnsi="Times New Roman"/>
                <w:sz w:val="26"/>
                <w:szCs w:val="26"/>
              </w:rPr>
              <w:t>Написание рефератов по теме: «Физические свойства атмосферы».</w:t>
            </w:r>
          </w:p>
        </w:tc>
        <w:tc>
          <w:tcPr>
            <w:tcW w:w="1559" w:type="dxa"/>
          </w:tcPr>
          <w:p w14:paraId="0003931E" w14:textId="77777777" w:rsidR="00AE6556" w:rsidRPr="00AE5E86" w:rsidRDefault="00AE6556"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242F9C86" w14:textId="77777777" w:rsidR="00AE6556"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Реферат</w:t>
            </w:r>
          </w:p>
        </w:tc>
      </w:tr>
      <w:tr w:rsidR="00F23F15" w:rsidRPr="00AE5E86" w14:paraId="46A39896" w14:textId="77777777" w:rsidTr="00761E94">
        <w:tc>
          <w:tcPr>
            <w:tcW w:w="5671" w:type="dxa"/>
            <w:gridSpan w:val="2"/>
            <w:vAlign w:val="center"/>
          </w:tcPr>
          <w:p w14:paraId="499D467B"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Всего часов</w:t>
            </w:r>
          </w:p>
        </w:tc>
        <w:tc>
          <w:tcPr>
            <w:tcW w:w="1559" w:type="dxa"/>
            <w:vAlign w:val="center"/>
          </w:tcPr>
          <w:p w14:paraId="31A5BB18" w14:textId="77777777" w:rsidR="00F23F15"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66</w:t>
            </w:r>
          </w:p>
          <w:p w14:paraId="3E075C77" w14:textId="77777777" w:rsidR="00F23F15" w:rsidRPr="00AE5E86" w:rsidRDefault="00F23F15" w:rsidP="009808E5">
            <w:pPr>
              <w:pStyle w:val="af3"/>
              <w:jc w:val="center"/>
              <w:rPr>
                <w:rFonts w:ascii="Times New Roman" w:hAnsi="Times New Roman"/>
                <w:sz w:val="26"/>
                <w:szCs w:val="26"/>
              </w:rPr>
            </w:pPr>
          </w:p>
        </w:tc>
        <w:tc>
          <w:tcPr>
            <w:tcW w:w="2694" w:type="dxa"/>
          </w:tcPr>
          <w:p w14:paraId="3B73056A" w14:textId="77777777" w:rsidR="00F23F15"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w:t>
            </w:r>
          </w:p>
        </w:tc>
      </w:tr>
    </w:tbl>
    <w:p w14:paraId="0D218D9C" w14:textId="77777777" w:rsidR="00F23F15" w:rsidRPr="00AE5E86" w:rsidRDefault="00F23F15" w:rsidP="009808E5">
      <w:pPr>
        <w:spacing w:after="0" w:line="240" w:lineRule="auto"/>
        <w:jc w:val="center"/>
        <w:rPr>
          <w:rFonts w:ascii="Times New Roman" w:hAnsi="Times New Roman"/>
          <w:sz w:val="26"/>
          <w:szCs w:val="26"/>
        </w:rPr>
      </w:pPr>
    </w:p>
    <w:p w14:paraId="5B42485A" w14:textId="77777777" w:rsidR="00F23F15" w:rsidRPr="00AE5E86" w:rsidRDefault="00F23F15" w:rsidP="009808E5">
      <w:pPr>
        <w:spacing w:after="0" w:line="240" w:lineRule="auto"/>
        <w:jc w:val="center"/>
        <w:rPr>
          <w:rFonts w:ascii="Times New Roman" w:hAnsi="Times New Roman"/>
          <w:b/>
          <w:bCs/>
          <w:color w:val="000000"/>
          <w:sz w:val="26"/>
          <w:szCs w:val="26"/>
        </w:rPr>
      </w:pPr>
      <w:r w:rsidRPr="00AE5E86">
        <w:rPr>
          <w:rFonts w:ascii="Times New Roman" w:hAnsi="Times New Roman"/>
          <w:b/>
          <w:bCs/>
          <w:color w:val="000000"/>
          <w:sz w:val="26"/>
          <w:szCs w:val="26"/>
        </w:rPr>
        <w:t xml:space="preserve">3. Общие рекомендации обучающемуся </w:t>
      </w:r>
      <w:r w:rsidRPr="00AE5E86">
        <w:rPr>
          <w:rFonts w:ascii="Times New Roman" w:hAnsi="Times New Roman"/>
          <w:b/>
          <w:bCs/>
          <w:color w:val="000000"/>
          <w:sz w:val="26"/>
          <w:szCs w:val="26"/>
        </w:rPr>
        <w:br/>
        <w:t xml:space="preserve">по выполнению </w:t>
      </w:r>
      <w:r w:rsidRPr="00AE5E86">
        <w:rPr>
          <w:rFonts w:ascii="Times New Roman" w:hAnsi="Times New Roman"/>
          <w:b/>
          <w:bCs/>
          <w:sz w:val="26"/>
          <w:szCs w:val="26"/>
        </w:rPr>
        <w:t>внеаудиторных самостоятельных</w:t>
      </w:r>
      <w:r w:rsidRPr="00AE5E86">
        <w:rPr>
          <w:rFonts w:ascii="Times New Roman" w:hAnsi="Times New Roman"/>
          <w:b/>
          <w:bCs/>
          <w:color w:val="000000"/>
          <w:sz w:val="26"/>
          <w:szCs w:val="26"/>
        </w:rPr>
        <w:t xml:space="preserve"> работ</w:t>
      </w:r>
    </w:p>
    <w:p w14:paraId="18DE84C2"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B97B4B5"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5FC605D"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E09BD1A"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6A88F40"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B8C470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F8D4A3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Продумайте ход выполнения работы.</w:t>
      </w:r>
    </w:p>
    <w:p w14:paraId="0A64A05C"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689960"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AE5E86">
        <w:rPr>
          <w:rFonts w:ascii="Times New Roman" w:hAnsi="Times New Roman"/>
          <w:sz w:val="26"/>
          <w:szCs w:val="26"/>
        </w:rPr>
        <w:t xml:space="preserve">Если при выполнении </w:t>
      </w:r>
      <w:r w:rsidRPr="00AE5E86">
        <w:rPr>
          <w:rFonts w:ascii="Times New Roman" w:hAnsi="Times New Roman"/>
          <w:color w:val="000000"/>
          <w:sz w:val="26"/>
          <w:szCs w:val="26"/>
        </w:rPr>
        <w:t xml:space="preserve">самостоятельной </w:t>
      </w:r>
      <w:r w:rsidRPr="00AE5E86">
        <w:rPr>
          <w:rFonts w:ascii="Times New Roman" w:hAnsi="Times New Roman"/>
          <w:sz w:val="26"/>
          <w:szCs w:val="26"/>
        </w:rPr>
        <w:t xml:space="preserve">работы применяется </w:t>
      </w:r>
      <w:r w:rsidRPr="00AE5E8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w:t>
      </w:r>
      <w:r w:rsidRPr="00AE5E86">
        <w:rPr>
          <w:rFonts w:ascii="Times New Roman" w:hAnsi="Times New Roman"/>
          <w:color w:val="000000"/>
          <w:sz w:val="26"/>
          <w:szCs w:val="26"/>
        </w:rPr>
        <w:lastRenderedPageBreak/>
        <w:t>самостоятельной работы микрогруппы.</w:t>
      </w:r>
    </w:p>
    <w:p w14:paraId="34D0DB4E"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B7A1A99"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65B4290"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По окончании выполнения самостоятельной работы </w:t>
      </w:r>
      <w:r w:rsidRPr="00AE5E86">
        <w:rPr>
          <w:rFonts w:ascii="Times New Roman" w:hAnsi="Times New Roman"/>
          <w:sz w:val="26"/>
          <w:szCs w:val="26"/>
        </w:rPr>
        <w:t xml:space="preserve">составьте письменный или устный отчет в соответствии с теми методическими </w:t>
      </w:r>
      <w:r w:rsidRPr="00AE5E86">
        <w:rPr>
          <w:rFonts w:ascii="Times New Roman" w:hAnsi="Times New Roman"/>
          <w:color w:val="000000"/>
          <w:sz w:val="26"/>
          <w:szCs w:val="26"/>
        </w:rPr>
        <w:t>указаниями</w:t>
      </w:r>
      <w:r w:rsidRPr="00AE5E8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6156622"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С</w:t>
      </w:r>
      <w:r w:rsidRPr="00AE5E86">
        <w:rPr>
          <w:rFonts w:ascii="Times New Roman" w:hAnsi="Times New Roman"/>
          <w:color w:val="000000"/>
          <w:sz w:val="26"/>
          <w:szCs w:val="26"/>
        </w:rPr>
        <w:t>дайте готовую работу преподавателю для проверки точно в срок.</w:t>
      </w:r>
    </w:p>
    <w:p w14:paraId="4DFBD55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E5E86">
        <w:rPr>
          <w:rFonts w:ascii="Times New Roman" w:hAnsi="Times New Roman"/>
          <w:sz w:val="26"/>
          <w:szCs w:val="26"/>
        </w:rPr>
        <w:t xml:space="preserve">Если </w:t>
      </w:r>
      <w:r w:rsidRPr="00AE5E8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133F372"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Участвуйте в обсуждении полученных результатов самостоятельной работы.</w:t>
      </w:r>
    </w:p>
    <w:p w14:paraId="510F46E3" w14:textId="77777777" w:rsidR="00F23F15" w:rsidRPr="00AE5E86" w:rsidRDefault="00F23F15" w:rsidP="009808E5">
      <w:pPr>
        <w:tabs>
          <w:tab w:val="left" w:pos="3405"/>
        </w:tabs>
        <w:spacing w:after="0" w:line="240" w:lineRule="auto"/>
        <w:rPr>
          <w:rFonts w:ascii="Times New Roman" w:hAnsi="Times New Roman"/>
          <w:sz w:val="26"/>
          <w:szCs w:val="26"/>
        </w:rPr>
      </w:pPr>
    </w:p>
    <w:p w14:paraId="521F5093" w14:textId="77777777" w:rsidR="00F23F15" w:rsidRPr="00AE5E86" w:rsidRDefault="00F23F15" w:rsidP="009808E5">
      <w:pPr>
        <w:spacing w:after="0" w:line="240" w:lineRule="auto"/>
        <w:ind w:firstLine="360"/>
        <w:jc w:val="both"/>
        <w:rPr>
          <w:rFonts w:ascii="Times New Roman" w:hAnsi="Times New Roman"/>
          <w:sz w:val="26"/>
          <w:szCs w:val="26"/>
        </w:rPr>
      </w:pPr>
      <w:r w:rsidRPr="00AE5E86">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AE5E86" w14:paraId="3E24F07C" w14:textId="77777777" w:rsidTr="00761E94">
        <w:tc>
          <w:tcPr>
            <w:tcW w:w="1020" w:type="dxa"/>
          </w:tcPr>
          <w:p w14:paraId="1662F6A4"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Кол-во часов</w:t>
            </w:r>
          </w:p>
        </w:tc>
        <w:tc>
          <w:tcPr>
            <w:tcW w:w="5343" w:type="dxa"/>
          </w:tcPr>
          <w:p w14:paraId="6D9C9FE2"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Вид самостоятельной работы</w:t>
            </w:r>
          </w:p>
        </w:tc>
        <w:tc>
          <w:tcPr>
            <w:tcW w:w="3101" w:type="dxa"/>
            <w:shd w:val="clear" w:color="auto" w:fill="FFFFFF"/>
          </w:tcPr>
          <w:p w14:paraId="2CAE84AF"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Форма контроля</w:t>
            </w:r>
          </w:p>
        </w:tc>
      </w:tr>
      <w:tr w:rsidR="00F23F15" w:rsidRPr="00AE5E86" w14:paraId="68899352" w14:textId="77777777" w:rsidTr="00761E94">
        <w:trPr>
          <w:cantSplit/>
        </w:trPr>
        <w:tc>
          <w:tcPr>
            <w:tcW w:w="1020" w:type="dxa"/>
          </w:tcPr>
          <w:p w14:paraId="2A2AA6C1"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414C0E8F" w14:textId="77777777" w:rsidR="00F23F15" w:rsidRPr="00AE5E86" w:rsidRDefault="00F23F15" w:rsidP="009808E5">
            <w:pPr>
              <w:pStyle w:val="a7"/>
              <w:tabs>
                <w:tab w:val="clear" w:pos="4677"/>
                <w:tab w:val="clear" w:pos="9355"/>
              </w:tabs>
              <w:rPr>
                <w:rFonts w:ascii="Times New Roman" w:hAnsi="Times New Roman"/>
                <w:sz w:val="26"/>
                <w:szCs w:val="26"/>
              </w:rPr>
            </w:pPr>
            <w:r w:rsidRPr="00AE5E86">
              <w:rPr>
                <w:rFonts w:ascii="Times New Roman" w:hAnsi="Times New Roman"/>
                <w:sz w:val="26"/>
                <w:szCs w:val="26"/>
              </w:rPr>
              <w:t>Конспектирование</w:t>
            </w:r>
          </w:p>
        </w:tc>
        <w:tc>
          <w:tcPr>
            <w:tcW w:w="3101" w:type="dxa"/>
            <w:shd w:val="clear" w:color="auto" w:fill="FFFFFF"/>
          </w:tcPr>
          <w:p w14:paraId="1DD752A0"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Самоотчет</w:t>
            </w:r>
          </w:p>
        </w:tc>
      </w:tr>
      <w:tr w:rsidR="00F23F15" w:rsidRPr="00AE5E86" w14:paraId="0C653B75" w14:textId="77777777" w:rsidTr="00761E94">
        <w:trPr>
          <w:cantSplit/>
        </w:trPr>
        <w:tc>
          <w:tcPr>
            <w:tcW w:w="1020" w:type="dxa"/>
          </w:tcPr>
          <w:p w14:paraId="00E5B0C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4</w:t>
            </w:r>
          </w:p>
        </w:tc>
        <w:tc>
          <w:tcPr>
            <w:tcW w:w="5343" w:type="dxa"/>
          </w:tcPr>
          <w:p w14:paraId="06BB3256" w14:textId="77777777" w:rsidR="00F23F15" w:rsidRPr="00AE5E86" w:rsidRDefault="00F23F15" w:rsidP="009808E5">
            <w:pPr>
              <w:pStyle w:val="a7"/>
              <w:tabs>
                <w:tab w:val="clear" w:pos="4677"/>
                <w:tab w:val="clear" w:pos="9355"/>
              </w:tabs>
              <w:rPr>
                <w:rFonts w:ascii="Times New Roman" w:hAnsi="Times New Roman"/>
                <w:sz w:val="26"/>
                <w:szCs w:val="26"/>
              </w:rPr>
            </w:pPr>
            <w:r w:rsidRPr="00AE5E86">
              <w:rPr>
                <w:rFonts w:ascii="Times New Roman" w:hAnsi="Times New Roman"/>
                <w:sz w:val="26"/>
                <w:szCs w:val="26"/>
              </w:rPr>
              <w:t>Подготовка и написание докладов</w:t>
            </w:r>
          </w:p>
        </w:tc>
        <w:tc>
          <w:tcPr>
            <w:tcW w:w="3101" w:type="dxa"/>
            <w:shd w:val="clear" w:color="auto" w:fill="FFFFFF"/>
          </w:tcPr>
          <w:p w14:paraId="5686CCA2"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доклада</w:t>
            </w:r>
          </w:p>
        </w:tc>
      </w:tr>
      <w:tr w:rsidR="00F23F15" w:rsidRPr="00AE5E86" w14:paraId="554E58DD" w14:textId="77777777" w:rsidTr="00761E94">
        <w:trPr>
          <w:cantSplit/>
          <w:trHeight w:val="599"/>
        </w:trPr>
        <w:tc>
          <w:tcPr>
            <w:tcW w:w="1020" w:type="dxa"/>
          </w:tcPr>
          <w:p w14:paraId="22A6B62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70A67D95"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Самостоятельное решение ситуационных задач</w:t>
            </w:r>
          </w:p>
        </w:tc>
        <w:tc>
          <w:tcPr>
            <w:tcW w:w="3101" w:type="dxa"/>
            <w:shd w:val="clear" w:color="auto" w:fill="FFFFFF"/>
          </w:tcPr>
          <w:p w14:paraId="3E2CBCA8"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Выступление на семинаре</w:t>
            </w:r>
          </w:p>
        </w:tc>
      </w:tr>
      <w:tr w:rsidR="00F23F15" w:rsidRPr="00AE5E86" w14:paraId="0E40FD48" w14:textId="77777777" w:rsidTr="00761E94">
        <w:trPr>
          <w:cantSplit/>
          <w:trHeight w:val="599"/>
        </w:trPr>
        <w:tc>
          <w:tcPr>
            <w:tcW w:w="1020" w:type="dxa"/>
          </w:tcPr>
          <w:p w14:paraId="39B3FC57"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48E45837"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7B19222C"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Оформление таблицы</w:t>
            </w:r>
          </w:p>
        </w:tc>
      </w:tr>
      <w:tr w:rsidR="00F23F15" w:rsidRPr="00AE5E86" w14:paraId="1B19EA72" w14:textId="77777777" w:rsidTr="00761E94">
        <w:trPr>
          <w:cantSplit/>
          <w:trHeight w:val="599"/>
        </w:trPr>
        <w:tc>
          <w:tcPr>
            <w:tcW w:w="1020" w:type="dxa"/>
          </w:tcPr>
          <w:p w14:paraId="6E415A0B"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10</w:t>
            </w:r>
          </w:p>
        </w:tc>
        <w:tc>
          <w:tcPr>
            <w:tcW w:w="5343" w:type="dxa"/>
          </w:tcPr>
          <w:p w14:paraId="5C283C40"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Подготовка и написание сообщения</w:t>
            </w:r>
          </w:p>
        </w:tc>
        <w:tc>
          <w:tcPr>
            <w:tcW w:w="3101" w:type="dxa"/>
            <w:shd w:val="clear" w:color="auto" w:fill="FFFFFF"/>
          </w:tcPr>
          <w:p w14:paraId="0E9C3E97"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сообщения</w:t>
            </w:r>
          </w:p>
        </w:tc>
      </w:tr>
      <w:tr w:rsidR="00F23F15" w:rsidRPr="00AE5E86" w14:paraId="257CA16E" w14:textId="77777777" w:rsidTr="00761E94">
        <w:trPr>
          <w:cantSplit/>
          <w:trHeight w:val="599"/>
        </w:trPr>
        <w:tc>
          <w:tcPr>
            <w:tcW w:w="1020" w:type="dxa"/>
          </w:tcPr>
          <w:p w14:paraId="4C43C4BF"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6</w:t>
            </w:r>
          </w:p>
        </w:tc>
        <w:tc>
          <w:tcPr>
            <w:tcW w:w="5343" w:type="dxa"/>
          </w:tcPr>
          <w:p w14:paraId="5EDFA91A"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56742DB"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Представление мультимедийной презентации</w:t>
            </w:r>
          </w:p>
        </w:tc>
      </w:tr>
      <w:tr w:rsidR="00F23F15" w:rsidRPr="00AE5E86" w14:paraId="7216CA69" w14:textId="77777777" w:rsidTr="00761E94">
        <w:trPr>
          <w:cantSplit/>
          <w:trHeight w:val="599"/>
        </w:trPr>
        <w:tc>
          <w:tcPr>
            <w:tcW w:w="1020" w:type="dxa"/>
          </w:tcPr>
          <w:p w14:paraId="3949B29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16</w:t>
            </w:r>
          </w:p>
        </w:tc>
        <w:tc>
          <w:tcPr>
            <w:tcW w:w="5343" w:type="dxa"/>
          </w:tcPr>
          <w:p w14:paraId="5B54CBC1"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Подготовка и написание рефератов</w:t>
            </w:r>
          </w:p>
        </w:tc>
        <w:tc>
          <w:tcPr>
            <w:tcW w:w="3101" w:type="dxa"/>
            <w:shd w:val="clear" w:color="auto" w:fill="FFFFFF"/>
          </w:tcPr>
          <w:p w14:paraId="5F198BD8"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реферата</w:t>
            </w:r>
          </w:p>
        </w:tc>
      </w:tr>
    </w:tbl>
    <w:p w14:paraId="6F602264" w14:textId="77777777" w:rsidR="00F23F15" w:rsidRPr="00AE5E86" w:rsidRDefault="00F23F15" w:rsidP="009808E5">
      <w:pPr>
        <w:tabs>
          <w:tab w:val="left" w:pos="3405"/>
        </w:tabs>
        <w:spacing w:after="0" w:line="240" w:lineRule="auto"/>
        <w:rPr>
          <w:rFonts w:ascii="Times New Roman" w:hAnsi="Times New Roman"/>
          <w:sz w:val="26"/>
          <w:szCs w:val="26"/>
        </w:rPr>
      </w:pPr>
    </w:p>
    <w:p w14:paraId="56144718" w14:textId="77777777" w:rsidR="00F23F15" w:rsidRPr="00AE5E86" w:rsidRDefault="00F23F15" w:rsidP="009808E5">
      <w:pPr>
        <w:pStyle w:val="1"/>
        <w:rPr>
          <w:b/>
          <w:sz w:val="26"/>
          <w:szCs w:val="26"/>
        </w:rPr>
      </w:pPr>
      <w:bookmarkStart w:id="2" w:name="_Toc354667570"/>
      <w:r w:rsidRPr="00AE5E86">
        <w:rPr>
          <w:b/>
          <w:sz w:val="26"/>
          <w:szCs w:val="26"/>
        </w:rPr>
        <w:t>Методические рекомендации по работе  с литературой</w:t>
      </w:r>
      <w:bookmarkEnd w:id="2"/>
    </w:p>
    <w:p w14:paraId="62F84BCB"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A80900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Умение работать с литературой означает научиться осмысленно пользоваться источниками.</w:t>
      </w:r>
    </w:p>
    <w:p w14:paraId="61230C60"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Существует несколько методов работы с литературой.</w:t>
      </w:r>
    </w:p>
    <w:p w14:paraId="189EADE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Один из них - самый известный - </w:t>
      </w:r>
      <w:r w:rsidRPr="00AE5E86">
        <w:rPr>
          <w:rFonts w:ascii="Times New Roman" w:hAnsi="Times New Roman"/>
          <w:sz w:val="26"/>
          <w:szCs w:val="26"/>
          <w:u w:val="single"/>
        </w:rPr>
        <w:t>метод повторения</w:t>
      </w:r>
      <w:r w:rsidRPr="00AE5E8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A82F18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Наиболее эффективный метод - </w:t>
      </w:r>
      <w:r w:rsidRPr="00AE5E86">
        <w:rPr>
          <w:rFonts w:ascii="Times New Roman" w:hAnsi="Times New Roman"/>
          <w:sz w:val="26"/>
          <w:szCs w:val="26"/>
          <w:u w:val="single"/>
        </w:rPr>
        <w:t>метод кодирования</w:t>
      </w:r>
      <w:r w:rsidRPr="00AE5E8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AE5E86">
        <w:rPr>
          <w:rFonts w:ascii="Times New Roman" w:hAnsi="Times New Roman"/>
          <w:sz w:val="26"/>
          <w:szCs w:val="26"/>
        </w:rPr>
        <w:lastRenderedPageBreak/>
        <w:t>оценить их значение; поставить вопросы; сопоставить полученные  сведения с ранее известными.</w:t>
      </w:r>
    </w:p>
    <w:p w14:paraId="2C799E9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0C6D88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Изучение научной учебной и иной литературы требует ведения рабочих записей. </w:t>
      </w:r>
    </w:p>
    <w:p w14:paraId="776EB28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C3B0F1"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b/>
          <w:sz w:val="26"/>
          <w:szCs w:val="26"/>
        </w:rPr>
        <w:t>План</w:t>
      </w:r>
      <w:r w:rsidRPr="00AE5E8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2A680DE8"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EA3699"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Преимущество плана состоит в следующем.</w:t>
      </w:r>
    </w:p>
    <w:p w14:paraId="583D8A0F"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Во-первых</w:t>
      </w:r>
      <w:r w:rsidRPr="00AE5E8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BE652AA"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Во-вторых</w:t>
      </w:r>
      <w:r w:rsidRPr="00AE5E8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DFE2F34"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В-третьих</w:t>
      </w:r>
      <w:r w:rsidRPr="00AE5E8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B65C9D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В-четвертых</w:t>
      </w:r>
      <w:r w:rsidRPr="00AE5E86">
        <w:rPr>
          <w:rFonts w:ascii="Times New Roman" w:hAnsi="Times New Roman"/>
          <w:sz w:val="26"/>
          <w:szCs w:val="26"/>
        </w:rPr>
        <w:t>, С помощью плана гораздо удобнее отыскивать в источнике  нужные места, факты, цитаты и т.д.</w:t>
      </w:r>
    </w:p>
    <w:p w14:paraId="0AFDF350"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Выписки</w:t>
      </w:r>
      <w:r w:rsidRPr="00AE5E8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B6BF73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7F8BB53"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Тезисы</w:t>
      </w:r>
      <w:r w:rsidRPr="00AE5E8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3722A9"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Отличие тезисов от обычных выписок состоит в следующем. </w:t>
      </w:r>
      <w:r w:rsidRPr="00AE5E86">
        <w:rPr>
          <w:rFonts w:ascii="Times New Roman" w:hAnsi="Times New Roman"/>
          <w:i/>
          <w:sz w:val="26"/>
          <w:szCs w:val="26"/>
        </w:rPr>
        <w:t>Во-первых</w:t>
      </w:r>
      <w:r w:rsidRPr="00AE5E86">
        <w:rPr>
          <w:rFonts w:ascii="Times New Roman" w:hAnsi="Times New Roman"/>
          <w:sz w:val="26"/>
          <w:szCs w:val="26"/>
        </w:rPr>
        <w:t xml:space="preserve">, тезисам присуща значительно более высокая степень концентрации материала.  </w:t>
      </w:r>
      <w:r w:rsidRPr="00AE5E86">
        <w:rPr>
          <w:rFonts w:ascii="Times New Roman" w:hAnsi="Times New Roman"/>
          <w:i/>
          <w:sz w:val="26"/>
          <w:szCs w:val="26"/>
        </w:rPr>
        <w:t>Во-вторых</w:t>
      </w:r>
      <w:r w:rsidRPr="00AE5E86">
        <w:rPr>
          <w:rFonts w:ascii="Times New Roman" w:hAnsi="Times New Roman"/>
          <w:sz w:val="26"/>
          <w:szCs w:val="26"/>
        </w:rPr>
        <w:t xml:space="preserve">, в тезисах отмечается преобладание выводов над общими рассуждениями. </w:t>
      </w:r>
      <w:r w:rsidRPr="00AE5E86">
        <w:rPr>
          <w:rFonts w:ascii="Times New Roman" w:hAnsi="Times New Roman"/>
          <w:i/>
          <w:sz w:val="26"/>
          <w:szCs w:val="26"/>
        </w:rPr>
        <w:t>В-третьих</w:t>
      </w:r>
      <w:r w:rsidRPr="00AE5E8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A39A07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Аннотация</w:t>
      </w:r>
      <w:r w:rsidRPr="00AE5E8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AE5E86">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14:paraId="2FCE8EE3"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 xml:space="preserve">Резюме </w:t>
      </w:r>
      <w:r w:rsidRPr="00AE5E8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24C6C24"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Конспект</w:t>
      </w:r>
      <w:r w:rsidRPr="00AE5E8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8DD541A" w14:textId="77777777" w:rsidR="00761E94" w:rsidRPr="00AE5E86" w:rsidRDefault="00761E94" w:rsidP="009808E5">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0DF05E0A" w14:textId="77777777" w:rsidR="00F23F15" w:rsidRPr="00AE5E86" w:rsidRDefault="00F23F15" w:rsidP="009808E5">
      <w:pPr>
        <w:spacing w:after="0" w:line="240" w:lineRule="auto"/>
        <w:jc w:val="center"/>
        <w:rPr>
          <w:rFonts w:ascii="Times New Roman" w:hAnsi="Times New Roman"/>
          <w:color w:val="000000"/>
          <w:sz w:val="26"/>
          <w:szCs w:val="26"/>
        </w:rPr>
      </w:pPr>
      <w:r w:rsidRPr="00AE5E86">
        <w:rPr>
          <w:rStyle w:val="10"/>
          <w:rFonts w:eastAsiaTheme="minorHAnsi"/>
          <w:b/>
          <w:sz w:val="26"/>
          <w:szCs w:val="26"/>
        </w:rPr>
        <w:t>Методические  </w:t>
      </w:r>
      <w:bookmarkStart w:id="6" w:name="YANDEX_186"/>
      <w:bookmarkEnd w:id="6"/>
      <w:r w:rsidRPr="00AE5E86">
        <w:rPr>
          <w:rStyle w:val="10"/>
          <w:rFonts w:eastAsiaTheme="minorHAnsi"/>
          <w:b/>
          <w:sz w:val="26"/>
          <w:szCs w:val="26"/>
        </w:rPr>
        <w:t> рекомендации  по составлению</w:t>
      </w:r>
      <w:bookmarkEnd w:id="3"/>
      <w:r w:rsidRPr="00AE5E86">
        <w:rPr>
          <w:rFonts w:ascii="Times New Roman" w:hAnsi="Times New Roman"/>
          <w:b/>
          <w:bCs/>
          <w:iCs/>
          <w:color w:val="000000"/>
          <w:sz w:val="26"/>
          <w:szCs w:val="26"/>
        </w:rPr>
        <w:t xml:space="preserve"> конспекта:</w:t>
      </w:r>
    </w:p>
    <w:p w14:paraId="59544B05"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1CEF129"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Выделите главное, составьте план;</w:t>
      </w:r>
    </w:p>
    <w:p w14:paraId="4B066C6A"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Кратко сформулируйте основные положения текста, отметьте аргументацию автора;</w:t>
      </w:r>
    </w:p>
    <w:p w14:paraId="5079F307"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16D292F"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Грамотно записывайте цитаты. Цитируя, учитывайте лаконичность, значимость мысли.</w:t>
      </w:r>
    </w:p>
    <w:p w14:paraId="03D1E185" w14:textId="77777777" w:rsidR="00F23F15" w:rsidRPr="00AE5E86" w:rsidRDefault="00F23F15" w:rsidP="009808E5">
      <w:pPr>
        <w:tabs>
          <w:tab w:val="left" w:pos="993"/>
        </w:tabs>
        <w:spacing w:after="0" w:line="240" w:lineRule="auto"/>
        <w:ind w:firstLine="709"/>
        <w:jc w:val="both"/>
        <w:rPr>
          <w:rFonts w:ascii="Times New Roman" w:hAnsi="Times New Roman"/>
          <w:color w:val="000000"/>
          <w:sz w:val="26"/>
          <w:szCs w:val="26"/>
        </w:rPr>
      </w:pPr>
      <w:r w:rsidRPr="00AE5E8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5C55F18" w14:textId="77777777" w:rsidR="00F23F15" w:rsidRPr="00AE5E86" w:rsidRDefault="00F23F15" w:rsidP="009808E5">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1FDDE2E7"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r w:rsidRPr="00AE5E86">
        <w:rPr>
          <w:rFonts w:ascii="Times New Roman" w:hAnsi="Times New Roman" w:cs="Times New Roman"/>
          <w:color w:val="auto"/>
          <w:sz w:val="26"/>
          <w:szCs w:val="26"/>
        </w:rPr>
        <w:t>Методические рекомендации по подготовке доклада</w:t>
      </w:r>
      <w:bookmarkEnd w:id="7"/>
    </w:p>
    <w:p w14:paraId="1E5680D3"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Доклад </w:t>
      </w:r>
      <w:r w:rsidRPr="00AE5E86">
        <w:rPr>
          <w:rFonts w:ascii="Times New Roman" w:hAnsi="Times New Roman"/>
          <w:sz w:val="26"/>
          <w:szCs w:val="26"/>
        </w:rPr>
        <w:t>– публичное сообщение, представляющее собой развёрнутое изложение определённой темы.</w:t>
      </w:r>
    </w:p>
    <w:p w14:paraId="7798EE5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b/>
          <w:bCs/>
          <w:sz w:val="26"/>
          <w:szCs w:val="26"/>
        </w:rPr>
      </w:pPr>
      <w:r w:rsidRPr="00AE5E86">
        <w:rPr>
          <w:rFonts w:ascii="Times New Roman" w:hAnsi="Times New Roman"/>
          <w:b/>
          <w:bCs/>
          <w:sz w:val="26"/>
          <w:szCs w:val="26"/>
        </w:rPr>
        <w:t>Этапы подготовки доклада:</w:t>
      </w:r>
    </w:p>
    <w:p w14:paraId="40FDBCE8"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1. Определение цели доклада.</w:t>
      </w:r>
    </w:p>
    <w:p w14:paraId="6144D6A3"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2. Подбор необходимого материала, определяющего содержание доклада.</w:t>
      </w:r>
    </w:p>
    <w:p w14:paraId="28EB1A8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5E66B6A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4. Общее знакомство с литературой и выделение среди источников главного.</w:t>
      </w:r>
    </w:p>
    <w:p w14:paraId="2579917D"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5. Уточнение плана, отбор материала к каждому пункту плана.</w:t>
      </w:r>
    </w:p>
    <w:p w14:paraId="43CF2F11"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6. Композиционное оформление доклада.</w:t>
      </w:r>
    </w:p>
    <w:p w14:paraId="7E4D8407"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7. Заучивание, запоминание текста доклада, подготовки тезисов выступления.</w:t>
      </w:r>
    </w:p>
    <w:p w14:paraId="7ECEED1C"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8. Выступление с докладом.</w:t>
      </w:r>
    </w:p>
    <w:p w14:paraId="636B530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9. Обсуждение доклада.</w:t>
      </w:r>
    </w:p>
    <w:p w14:paraId="275CA66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10. Оценивание доклада</w:t>
      </w:r>
    </w:p>
    <w:p w14:paraId="2869ABF8"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lastRenderedPageBreak/>
        <w:t xml:space="preserve">Композиционное оформление доклада </w:t>
      </w:r>
      <w:r w:rsidRPr="00AE5E8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8F7130B"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Вступление </w:t>
      </w:r>
      <w:r w:rsidRPr="00AE5E86">
        <w:rPr>
          <w:rFonts w:ascii="Times New Roman" w:hAnsi="Times New Roman"/>
          <w:sz w:val="26"/>
          <w:szCs w:val="26"/>
        </w:rPr>
        <w:t>помогает обеспечить успех выступления по любой тематике.</w:t>
      </w:r>
    </w:p>
    <w:p w14:paraId="39A297EA"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Вступление должно содержать:</w:t>
      </w:r>
    </w:p>
    <w:p w14:paraId="2DAABCDB" w14:textId="77777777" w:rsidR="00F23F15" w:rsidRPr="00AE5E86" w:rsidRDefault="00F23F15" w:rsidP="009808E5">
      <w:pPr>
        <w:pStyle w:val="a6"/>
        <w:numPr>
          <w:ilvl w:val="0"/>
          <w:numId w:val="12"/>
        </w:numPr>
        <w:autoSpaceDE w:val="0"/>
        <w:autoSpaceDN w:val="0"/>
        <w:adjustRightInd w:val="0"/>
        <w:ind w:hanging="11"/>
        <w:rPr>
          <w:sz w:val="26"/>
          <w:szCs w:val="26"/>
        </w:rPr>
      </w:pPr>
      <w:r w:rsidRPr="00AE5E86">
        <w:rPr>
          <w:sz w:val="26"/>
          <w:szCs w:val="26"/>
        </w:rPr>
        <w:t>название доклада;</w:t>
      </w:r>
    </w:p>
    <w:p w14:paraId="0A1BF707"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сообщение основной идеи;</w:t>
      </w:r>
    </w:p>
    <w:p w14:paraId="6DE0765F"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современную оценку предмета изложения;</w:t>
      </w:r>
    </w:p>
    <w:p w14:paraId="572A0881"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краткое перечисление рассматриваемых вопросов;</w:t>
      </w:r>
    </w:p>
    <w:p w14:paraId="02952F95"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интересную для слушателей форму изложения;</w:t>
      </w:r>
    </w:p>
    <w:p w14:paraId="304F1E21"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акцентирование оригинальности подхода.</w:t>
      </w:r>
    </w:p>
    <w:p w14:paraId="664397E7"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Выступление состоит из следующих частей:</w:t>
      </w:r>
    </w:p>
    <w:p w14:paraId="4A276770"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Основная часть, </w:t>
      </w:r>
      <w:r w:rsidRPr="00AE5E8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4B80A7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lang w:eastAsia="ru-RU"/>
        </w:rPr>
      </w:pPr>
      <w:r w:rsidRPr="00AE5E86">
        <w:rPr>
          <w:rFonts w:ascii="Times New Roman" w:hAnsi="Times New Roman"/>
          <w:b/>
          <w:bCs/>
          <w:sz w:val="26"/>
          <w:szCs w:val="26"/>
        </w:rPr>
        <w:t xml:space="preserve">Заключение </w:t>
      </w:r>
      <w:r w:rsidRPr="00AE5E86">
        <w:rPr>
          <w:rFonts w:ascii="Times New Roman" w:hAnsi="Times New Roman"/>
          <w:sz w:val="26"/>
          <w:szCs w:val="26"/>
        </w:rPr>
        <w:t>- это чёткое обобщение и краткие выводы по излагаемой теме.</w:t>
      </w:r>
    </w:p>
    <w:p w14:paraId="0375EB05"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0" w:name="_Toc354667573"/>
      <w:r w:rsidRPr="00AE5E8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DC5E15A"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 xml:space="preserve">Регламент устного публичного выступления – не более 10 минут. </w:t>
      </w:r>
    </w:p>
    <w:p w14:paraId="0B631EE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4A62CC8"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 xml:space="preserve">Любое устное выступление должно удовлетворять </w:t>
      </w:r>
      <w:r w:rsidRPr="00AE5E86">
        <w:rPr>
          <w:rFonts w:ascii="Times New Roman" w:hAnsi="Times New Roman"/>
          <w:i/>
          <w:sz w:val="26"/>
          <w:szCs w:val="26"/>
        </w:rPr>
        <w:t>трем основным критериям</w:t>
      </w:r>
      <w:r w:rsidRPr="00AE5E8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10E7D3"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19A442B"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5E8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6362081"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589CA82" w14:textId="77777777" w:rsidR="00F23F15" w:rsidRPr="00AE5E86" w:rsidRDefault="00F23F15" w:rsidP="009808E5">
      <w:pPr>
        <w:pStyle w:val="3f3f3f3f3f3f3f3f3f3f3f3f3f2"/>
        <w:ind w:firstLine="709"/>
        <w:rPr>
          <w:snapToGrid w:val="0"/>
          <w:sz w:val="26"/>
          <w:szCs w:val="26"/>
        </w:rPr>
      </w:pPr>
      <w:r w:rsidRPr="00AE5E86">
        <w:rPr>
          <w:sz w:val="26"/>
          <w:szCs w:val="26"/>
          <w:u w:val="single"/>
        </w:rPr>
        <w:t>Вступление</w:t>
      </w:r>
      <w:r w:rsidRPr="00AE5E86">
        <w:rPr>
          <w:sz w:val="26"/>
          <w:szCs w:val="26"/>
        </w:rPr>
        <w:t xml:space="preserve"> включает в себя </w:t>
      </w:r>
      <w:r w:rsidRPr="00AE5E86">
        <w:rPr>
          <w:snapToGrid w:val="0"/>
          <w:sz w:val="26"/>
          <w:szCs w:val="26"/>
        </w:rPr>
        <w:t xml:space="preserve">представление авторов (фамилия, имя отчество, при необходимости место учебы/работы, статус), </w:t>
      </w:r>
      <w:r w:rsidRPr="00AE5E86">
        <w:rPr>
          <w:sz w:val="26"/>
          <w:szCs w:val="26"/>
        </w:rPr>
        <w:t xml:space="preserve">название доклада, расшифровку подзаголовка с целью точного определения содержания выступления, четкое </w:t>
      </w:r>
      <w:r w:rsidRPr="00AE5E86">
        <w:rPr>
          <w:sz w:val="26"/>
          <w:szCs w:val="26"/>
        </w:rPr>
        <w:lastRenderedPageBreak/>
        <w:t>определение стержневой идеи. С</w:t>
      </w:r>
      <w:r w:rsidRPr="00AE5E8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22AA84E"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Требования к основному тезису выступления:</w:t>
      </w:r>
    </w:p>
    <w:p w14:paraId="29879254"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фраза должна утверждать главную мысль и соответствовать цели выступления;</w:t>
      </w:r>
    </w:p>
    <w:p w14:paraId="510559C3"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суждение должно быть кратким, ясным, легко удерживаться в кратковременной памяти;</w:t>
      </w:r>
    </w:p>
    <w:p w14:paraId="55515EFC"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мысль должна пониматься однозначно, не заключать в себе противоречия.</w:t>
      </w:r>
    </w:p>
    <w:p w14:paraId="2DB5DEE3"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В речи может быть несколько стержневых идей, но не более трех.</w:t>
      </w:r>
    </w:p>
    <w:p w14:paraId="35346F2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napToGrid w:val="0"/>
          <w:sz w:val="26"/>
          <w:szCs w:val="26"/>
        </w:rPr>
        <w:t xml:space="preserve">Самая частая ошибка в начале речи – либо </w:t>
      </w:r>
      <w:r w:rsidRPr="00AE5E8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799DA7A"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45F5EF3" w14:textId="77777777" w:rsidR="00F23F15" w:rsidRPr="00AE5E86" w:rsidRDefault="00F23F15" w:rsidP="009808E5">
      <w:pPr>
        <w:pStyle w:val="3f3f3f3f3f3f3f3f3f3f3f3f3f2"/>
        <w:ind w:firstLine="709"/>
        <w:rPr>
          <w:sz w:val="26"/>
          <w:szCs w:val="26"/>
        </w:rPr>
      </w:pPr>
      <w:r w:rsidRPr="00AE5E8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9CA67F1" w14:textId="77777777" w:rsidR="00F23F15" w:rsidRPr="00AE5E86" w:rsidRDefault="00F23F15" w:rsidP="009808E5">
      <w:pPr>
        <w:spacing w:after="0" w:line="240" w:lineRule="auto"/>
        <w:ind w:firstLine="709"/>
        <w:jc w:val="both"/>
        <w:rPr>
          <w:rFonts w:ascii="Times New Roman" w:hAnsi="Times New Roman"/>
          <w:color w:val="000000"/>
          <w:sz w:val="26"/>
          <w:szCs w:val="26"/>
        </w:rPr>
      </w:pPr>
      <w:r w:rsidRPr="00AE5E8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5E8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5027652"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A8205A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920882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u w:val="single"/>
        </w:rPr>
        <w:t>В заключении</w:t>
      </w:r>
      <w:r w:rsidRPr="00AE5E8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5E8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5E86">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AE5E86">
        <w:rPr>
          <w:rFonts w:ascii="Times New Roman" w:hAnsi="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15076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C8F6B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Вам позволит…»</w:t>
      </w:r>
    </w:p>
    <w:p w14:paraId="25ACD81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«Благодаря этому вы получите…»</w:t>
      </w:r>
    </w:p>
    <w:p w14:paraId="72E9D000"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позволит избежать…»</w:t>
      </w:r>
    </w:p>
    <w:p w14:paraId="0EDD8950"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повышает Ваши…»</w:t>
      </w:r>
    </w:p>
    <w:p w14:paraId="63E97889"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дает Вам дополнительно…»</w:t>
      </w:r>
    </w:p>
    <w:p w14:paraId="0EC1FBA3"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делает вас…»</w:t>
      </w:r>
    </w:p>
    <w:p w14:paraId="42DF43DA"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«За счет этого вы можете…»</w:t>
      </w:r>
    </w:p>
    <w:p w14:paraId="0A3ADF69"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После подготовки текста / плана выступления полезно проконтролировать себя вопросами:</w:t>
      </w:r>
    </w:p>
    <w:p w14:paraId="0F997120"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Вызывает ли мое выступление интерес?</w:t>
      </w:r>
    </w:p>
    <w:p w14:paraId="0C959206"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Достаточно ли я знаю по данному вопросу, и имеется ли у меня достаточно данных?</w:t>
      </w:r>
    </w:p>
    <w:p w14:paraId="610FA8E6"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Смогу ли я закончить выступление в отведенное время?</w:t>
      </w:r>
    </w:p>
    <w:p w14:paraId="30CF6CA7"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Соответствует ли мое выступление уровню моих знаний и опыту?</w:t>
      </w:r>
    </w:p>
    <w:p w14:paraId="20880821" w14:textId="77777777" w:rsidR="00F23F15" w:rsidRPr="00AE5E86" w:rsidRDefault="00F23F15" w:rsidP="009808E5">
      <w:pPr>
        <w:spacing w:after="0" w:line="240" w:lineRule="auto"/>
        <w:ind w:firstLine="709"/>
        <w:jc w:val="both"/>
        <w:rPr>
          <w:rFonts w:ascii="Times New Roman" w:hAnsi="Times New Roman"/>
          <w:color w:val="000000"/>
          <w:sz w:val="26"/>
          <w:szCs w:val="26"/>
        </w:rPr>
      </w:pPr>
      <w:r w:rsidRPr="00AE5E8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5E8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DAC9C14" w14:textId="77777777" w:rsidR="00F23F15" w:rsidRPr="00AE5E86" w:rsidRDefault="00F23F15" w:rsidP="009808E5">
      <w:pPr>
        <w:pStyle w:val="3f3f3f3f3f3f3f3f3f3f3f3f3f2"/>
        <w:ind w:firstLine="709"/>
        <w:rPr>
          <w:snapToGrid w:val="0"/>
          <w:color w:val="000000"/>
          <w:sz w:val="26"/>
          <w:szCs w:val="26"/>
        </w:rPr>
      </w:pPr>
      <w:r w:rsidRPr="00AE5E8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1EC66B0"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Кроме того, установлено, что </w:t>
      </w:r>
      <w:r w:rsidRPr="00AE5E86">
        <w:rPr>
          <w:i/>
          <w:snapToGrid w:val="0"/>
          <w:sz w:val="26"/>
          <w:szCs w:val="26"/>
        </w:rPr>
        <w:t>короткие фразы</w:t>
      </w:r>
      <w:r w:rsidRPr="00AE5E8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52C22FC"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470E77"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02D1CE"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37BF3A" w14:textId="77777777" w:rsidR="00F23F15" w:rsidRPr="00AE5E86" w:rsidRDefault="00F23F15" w:rsidP="009808E5">
      <w:pPr>
        <w:pStyle w:val="3f3f3f3f3f3f3f3f3f3f3f3f3f2"/>
        <w:ind w:firstLine="709"/>
        <w:rPr>
          <w:sz w:val="26"/>
          <w:szCs w:val="26"/>
        </w:rPr>
      </w:pPr>
      <w:r w:rsidRPr="00AE5E86">
        <w:rPr>
          <w:sz w:val="26"/>
          <w:szCs w:val="26"/>
        </w:rPr>
        <w:t>После выступления нужно быть готовым к ответам на возникшие у аудитории вопросы.</w:t>
      </w:r>
    </w:p>
    <w:p w14:paraId="16AFE36C"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1" w:name="_Toc354667574"/>
      <w:r w:rsidRPr="00AE5E8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74B4676B" w14:textId="77777777" w:rsidR="00F23F15" w:rsidRPr="00AE5E86" w:rsidRDefault="00F23F15"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7F0751F" w14:textId="77777777" w:rsidR="00F23F15" w:rsidRPr="00AE5E86" w:rsidRDefault="00F23F15" w:rsidP="009808E5">
      <w:pPr>
        <w:spacing w:after="0" w:line="240" w:lineRule="auto"/>
        <w:jc w:val="both"/>
        <w:rPr>
          <w:rFonts w:ascii="Times New Roman" w:hAnsi="Times New Roman"/>
          <w:sz w:val="26"/>
          <w:szCs w:val="26"/>
        </w:rPr>
      </w:pPr>
      <w:r w:rsidRPr="00AE5E86">
        <w:rPr>
          <w:rFonts w:ascii="Times New Roman" w:hAnsi="Times New Roman"/>
          <w:sz w:val="26"/>
          <w:szCs w:val="26"/>
        </w:rPr>
        <w:t>Содержание реферата</w:t>
      </w:r>
    </w:p>
    <w:p w14:paraId="6ECA0CD6" w14:textId="77777777" w:rsidR="00F23F15" w:rsidRPr="00AE5E86" w:rsidRDefault="00F23F15" w:rsidP="009808E5">
      <w:pPr>
        <w:shd w:val="clear" w:color="auto" w:fill="FFFFFF"/>
        <w:spacing w:after="0" w:line="240" w:lineRule="auto"/>
        <w:ind w:firstLine="720"/>
        <w:jc w:val="both"/>
        <w:rPr>
          <w:rFonts w:ascii="Times New Roman" w:hAnsi="Times New Roman"/>
          <w:sz w:val="26"/>
          <w:szCs w:val="26"/>
        </w:rPr>
      </w:pPr>
      <w:r w:rsidRPr="00AE5E86">
        <w:rPr>
          <w:rFonts w:ascii="Times New Roman" w:hAnsi="Times New Roman"/>
          <w:sz w:val="26"/>
          <w:szCs w:val="26"/>
        </w:rPr>
        <w:t xml:space="preserve">Реферат, как правило, должен содержать следующие </w:t>
      </w:r>
      <w:r w:rsidRPr="00AE5E86">
        <w:rPr>
          <w:rFonts w:ascii="Times New Roman" w:hAnsi="Times New Roman"/>
          <w:bCs/>
          <w:iCs/>
          <w:sz w:val="26"/>
          <w:szCs w:val="26"/>
        </w:rPr>
        <w:t>структурные элементы</w:t>
      </w:r>
      <w:r w:rsidRPr="00AE5E86">
        <w:rPr>
          <w:rFonts w:ascii="Times New Roman" w:hAnsi="Times New Roman"/>
          <w:sz w:val="26"/>
          <w:szCs w:val="26"/>
        </w:rPr>
        <w:t>:</w:t>
      </w:r>
    </w:p>
    <w:p w14:paraId="585B6121"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титульный лист;</w:t>
      </w:r>
    </w:p>
    <w:p w14:paraId="44AA24B3"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содержание;</w:t>
      </w:r>
    </w:p>
    <w:p w14:paraId="4E4ECE94"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введение;</w:t>
      </w:r>
    </w:p>
    <w:p w14:paraId="4057DEA7"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основная часть;</w:t>
      </w:r>
    </w:p>
    <w:p w14:paraId="0605932C"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заключение;</w:t>
      </w:r>
    </w:p>
    <w:p w14:paraId="1EEBC50B"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список использованных источников;</w:t>
      </w:r>
    </w:p>
    <w:p w14:paraId="55F30A77"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приложения (при необходимости).</w:t>
      </w:r>
    </w:p>
    <w:p w14:paraId="67E55E68" w14:textId="77777777" w:rsidR="00F23F15" w:rsidRPr="00AE5E86" w:rsidRDefault="00F23F15" w:rsidP="009808E5">
      <w:pPr>
        <w:pStyle w:val="aa"/>
        <w:spacing w:after="0"/>
        <w:jc w:val="both"/>
        <w:rPr>
          <w:sz w:val="26"/>
          <w:szCs w:val="26"/>
        </w:rPr>
      </w:pPr>
      <w:r w:rsidRPr="00AE5E86">
        <w:rPr>
          <w:sz w:val="26"/>
          <w:szCs w:val="26"/>
        </w:rPr>
        <w:t>Примерный объем в машинописных страницах составляющих реферата представлен в таблице.</w:t>
      </w:r>
    </w:p>
    <w:p w14:paraId="65639A30" w14:textId="77777777" w:rsidR="00F23F15" w:rsidRPr="00AE5E86" w:rsidRDefault="00F23F15" w:rsidP="009808E5">
      <w:pPr>
        <w:pStyle w:val="aa"/>
        <w:spacing w:after="0"/>
        <w:ind w:left="0"/>
        <w:jc w:val="both"/>
        <w:rPr>
          <w:sz w:val="26"/>
          <w:szCs w:val="26"/>
        </w:rPr>
      </w:pPr>
      <w:r w:rsidRPr="00AE5E8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AE5E86" w14:paraId="2D3F7C1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1F1E8C" w14:textId="77777777" w:rsidR="00F23F15" w:rsidRPr="00AE5E86" w:rsidRDefault="00F23F15" w:rsidP="009808E5">
            <w:pPr>
              <w:shd w:val="clear" w:color="auto" w:fill="FFFFFF"/>
              <w:spacing w:after="0" w:line="240" w:lineRule="auto"/>
              <w:jc w:val="both"/>
              <w:rPr>
                <w:rFonts w:ascii="Times New Roman" w:hAnsi="Times New Roman"/>
                <w:bCs/>
                <w:sz w:val="26"/>
                <w:szCs w:val="26"/>
              </w:rPr>
            </w:pPr>
            <w:r w:rsidRPr="00AE5E8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9E3A50A" w14:textId="77777777" w:rsidR="00F23F15" w:rsidRPr="00AE5E86" w:rsidRDefault="00F23F15" w:rsidP="009808E5">
            <w:pPr>
              <w:pStyle w:val="9"/>
              <w:spacing w:before="0" w:line="240" w:lineRule="auto"/>
              <w:jc w:val="both"/>
              <w:rPr>
                <w:rFonts w:ascii="Times New Roman" w:hAnsi="Times New Roman" w:cs="Times New Roman"/>
                <w:i w:val="0"/>
                <w:color w:val="auto"/>
                <w:sz w:val="26"/>
                <w:szCs w:val="26"/>
              </w:rPr>
            </w:pPr>
            <w:r w:rsidRPr="00AE5E86">
              <w:rPr>
                <w:rFonts w:ascii="Times New Roman" w:hAnsi="Times New Roman" w:cs="Times New Roman"/>
                <w:i w:val="0"/>
                <w:color w:val="auto"/>
                <w:sz w:val="26"/>
                <w:szCs w:val="26"/>
              </w:rPr>
              <w:t>Количество страниц</w:t>
            </w:r>
          </w:p>
        </w:tc>
      </w:tr>
      <w:tr w:rsidR="00F23F15" w:rsidRPr="00AE5E86" w14:paraId="2DF1081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87C016"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DE10E5E"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w:t>
            </w:r>
          </w:p>
        </w:tc>
      </w:tr>
      <w:tr w:rsidR="00F23F15" w:rsidRPr="00AE5E86" w14:paraId="306FC73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D008F7"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F49E75"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w:t>
            </w:r>
          </w:p>
        </w:tc>
      </w:tr>
      <w:tr w:rsidR="00F23F15" w:rsidRPr="00AE5E86" w14:paraId="2BF032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3A8B95" w14:textId="77777777" w:rsidR="00F23F15" w:rsidRPr="00AE5E86" w:rsidRDefault="00F23F15" w:rsidP="009808E5">
            <w:pPr>
              <w:pStyle w:val="6"/>
              <w:spacing w:before="0" w:line="240" w:lineRule="auto"/>
              <w:jc w:val="both"/>
              <w:rPr>
                <w:rFonts w:ascii="Times New Roman" w:hAnsi="Times New Roman" w:cs="Times New Roman"/>
                <w:b/>
                <w:color w:val="auto"/>
                <w:sz w:val="26"/>
                <w:szCs w:val="26"/>
              </w:rPr>
            </w:pPr>
            <w:r w:rsidRPr="00AE5E8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0099D9C"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2</w:t>
            </w:r>
          </w:p>
        </w:tc>
      </w:tr>
      <w:tr w:rsidR="00F23F15" w:rsidRPr="00AE5E86" w14:paraId="3905D68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C5A802"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1CB22E1"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15-20</w:t>
            </w:r>
          </w:p>
        </w:tc>
      </w:tr>
      <w:tr w:rsidR="00F23F15" w:rsidRPr="00AE5E86" w14:paraId="0F8E6C8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03A2C8"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6888CCE"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1-2</w:t>
            </w:r>
          </w:p>
        </w:tc>
      </w:tr>
      <w:tr w:rsidR="00F23F15" w:rsidRPr="00AE5E86" w14:paraId="46EC5E4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E5C7D6"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B304C50"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1-2</w:t>
            </w:r>
          </w:p>
        </w:tc>
      </w:tr>
      <w:tr w:rsidR="00F23F15" w:rsidRPr="00AE5E86" w14:paraId="6FFACA8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A5D27"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048F50"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Без ограничений</w:t>
            </w:r>
          </w:p>
        </w:tc>
      </w:tr>
    </w:tbl>
    <w:p w14:paraId="0337738F" w14:textId="77777777" w:rsidR="00400337" w:rsidRPr="00AE5E86" w:rsidRDefault="00400337" w:rsidP="009808E5">
      <w:pPr>
        <w:shd w:val="clear" w:color="auto" w:fill="FFFFFF"/>
        <w:tabs>
          <w:tab w:val="left" w:pos="0"/>
        </w:tabs>
        <w:spacing w:after="0" w:line="240" w:lineRule="auto"/>
        <w:ind w:firstLine="709"/>
        <w:jc w:val="both"/>
        <w:rPr>
          <w:rFonts w:ascii="Times New Roman" w:hAnsi="Times New Roman"/>
          <w:sz w:val="26"/>
          <w:szCs w:val="26"/>
        </w:rPr>
      </w:pPr>
    </w:p>
    <w:p w14:paraId="0158ED86" w14:textId="77777777" w:rsidR="00F23F15" w:rsidRPr="00AE5E8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B9CE67A" w14:textId="77777777" w:rsidR="00F23F15" w:rsidRPr="00AE5E86" w:rsidRDefault="00F23F15" w:rsidP="009808E5">
      <w:pPr>
        <w:pStyle w:val="2"/>
        <w:spacing w:after="0" w:line="240" w:lineRule="auto"/>
        <w:ind w:left="0" w:firstLine="709"/>
        <w:jc w:val="both"/>
        <w:rPr>
          <w:sz w:val="26"/>
          <w:szCs w:val="26"/>
        </w:rPr>
      </w:pPr>
      <w:r w:rsidRPr="00AE5E86">
        <w:rPr>
          <w:sz w:val="26"/>
          <w:szCs w:val="26"/>
        </w:rPr>
        <w:t xml:space="preserve">Во введении дается общая характеристика реферата: </w:t>
      </w:r>
    </w:p>
    <w:p w14:paraId="5D42BB04"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 xml:space="preserve">обосновывается актуальность выбранной темы; </w:t>
      </w:r>
    </w:p>
    <w:p w14:paraId="640D7A58"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 xml:space="preserve">определяется цель работы и задачи, подлежащие решению для её достижения; </w:t>
      </w:r>
    </w:p>
    <w:p w14:paraId="741B5F67"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описываются объект и предмет исследования, информационная база исследования;</w:t>
      </w:r>
    </w:p>
    <w:p w14:paraId="5927DFAA"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lastRenderedPageBreak/>
        <w:t>кратко характеризуется структура реферата по главам.</w:t>
      </w:r>
    </w:p>
    <w:p w14:paraId="69BC504D" w14:textId="77777777" w:rsidR="00F23F15" w:rsidRPr="00AE5E8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AE5E8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861881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0AFC130"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9323A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4CAC57D" w14:textId="77777777" w:rsidR="00F23F15" w:rsidRPr="00AE5E86" w:rsidRDefault="00F23F15" w:rsidP="009808E5">
      <w:pPr>
        <w:shd w:val="clear" w:color="auto" w:fill="FFFFFF"/>
        <w:spacing w:after="0" w:line="240" w:lineRule="auto"/>
        <w:ind w:firstLine="709"/>
        <w:jc w:val="both"/>
        <w:rPr>
          <w:rFonts w:ascii="Times New Roman" w:hAnsi="Times New Roman"/>
          <w:iCs/>
          <w:sz w:val="26"/>
          <w:szCs w:val="26"/>
        </w:rPr>
      </w:pPr>
      <w:r w:rsidRPr="00AE5E8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206F266"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F8E1BEA"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D1A6F7" w14:textId="77777777" w:rsidR="00F23F15" w:rsidRPr="00AE5E86" w:rsidRDefault="00F23F15" w:rsidP="009808E5">
      <w:pPr>
        <w:spacing w:after="0" w:line="240" w:lineRule="auto"/>
        <w:ind w:firstLine="709"/>
        <w:jc w:val="both"/>
        <w:rPr>
          <w:rFonts w:ascii="Times New Roman" w:hAnsi="Times New Roman"/>
          <w:b/>
          <w:sz w:val="26"/>
          <w:szCs w:val="26"/>
        </w:rPr>
      </w:pPr>
      <w:r w:rsidRPr="00AE5E86">
        <w:rPr>
          <w:rFonts w:ascii="Times New Roman" w:hAnsi="Times New Roman"/>
          <w:b/>
          <w:bCs/>
          <w:sz w:val="26"/>
          <w:szCs w:val="26"/>
        </w:rPr>
        <w:t xml:space="preserve">Оформление </w:t>
      </w:r>
      <w:r w:rsidRPr="00AE5E86">
        <w:rPr>
          <w:rFonts w:ascii="Times New Roman" w:hAnsi="Times New Roman"/>
          <w:b/>
          <w:sz w:val="26"/>
          <w:szCs w:val="26"/>
        </w:rPr>
        <w:t>реферата</w:t>
      </w:r>
    </w:p>
    <w:p w14:paraId="5AFF2C18" w14:textId="77777777" w:rsidR="00F23F15" w:rsidRPr="00AE5E86" w:rsidRDefault="00F23F15" w:rsidP="009808E5">
      <w:pPr>
        <w:shd w:val="clear" w:color="auto" w:fill="FFFFFF"/>
        <w:tabs>
          <w:tab w:val="left" w:pos="360"/>
        </w:tabs>
        <w:spacing w:after="0" w:line="240" w:lineRule="auto"/>
        <w:ind w:firstLine="709"/>
        <w:jc w:val="both"/>
        <w:rPr>
          <w:rFonts w:ascii="Times New Roman" w:hAnsi="Times New Roman"/>
          <w:sz w:val="26"/>
          <w:szCs w:val="26"/>
        </w:rPr>
      </w:pPr>
      <w:r w:rsidRPr="00AE5E8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A4B70C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на одной стороне листа белой бумаги формата А-4 </w:t>
      </w:r>
    </w:p>
    <w:p w14:paraId="0B3371B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размер шрифта-12; </w:t>
      </w:r>
      <w:r w:rsidRPr="00AE5E86">
        <w:rPr>
          <w:rFonts w:ascii="Times New Roman" w:hAnsi="Times New Roman"/>
          <w:sz w:val="26"/>
          <w:szCs w:val="26"/>
          <w:lang w:val="en-US"/>
        </w:rPr>
        <w:t>TimesNewRoman</w:t>
      </w:r>
      <w:r w:rsidRPr="00AE5E86">
        <w:rPr>
          <w:rFonts w:ascii="Times New Roman" w:hAnsi="Times New Roman"/>
          <w:sz w:val="26"/>
          <w:szCs w:val="26"/>
        </w:rPr>
        <w:t>, цвет - черный</w:t>
      </w:r>
    </w:p>
    <w:p w14:paraId="4F9F56D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междустрочный интервал - одинарный</w:t>
      </w:r>
    </w:p>
    <w:p w14:paraId="2ED4827A"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E5E86">
          <w:rPr>
            <w:rFonts w:ascii="Times New Roman" w:hAnsi="Times New Roman"/>
            <w:sz w:val="26"/>
            <w:szCs w:val="26"/>
          </w:rPr>
          <w:t>2 см</w:t>
        </w:r>
      </w:smartTag>
      <w:r w:rsidRPr="00AE5E86">
        <w:rPr>
          <w:rFonts w:ascii="Times New Roman" w:hAnsi="Times New Roman"/>
          <w:sz w:val="26"/>
          <w:szCs w:val="26"/>
        </w:rPr>
        <w:t xml:space="preserve">, правого- </w:t>
      </w:r>
      <w:smartTag w:uri="urn:schemas-microsoft-com:office:smarttags" w:element="metricconverter">
        <w:smartTagPr>
          <w:attr w:name="ProductID" w:val="1 см"/>
        </w:smartTagPr>
        <w:r w:rsidRPr="00AE5E86">
          <w:rPr>
            <w:rFonts w:ascii="Times New Roman" w:hAnsi="Times New Roman"/>
            <w:sz w:val="26"/>
            <w:szCs w:val="26"/>
          </w:rPr>
          <w:t>1 см</w:t>
        </w:r>
      </w:smartTag>
      <w:r w:rsidRPr="00AE5E86">
        <w:rPr>
          <w:rFonts w:ascii="Times New Roman" w:hAnsi="Times New Roman"/>
          <w:sz w:val="26"/>
          <w:szCs w:val="26"/>
        </w:rPr>
        <w:t>, верхнего-2см, нижнего-2см.</w:t>
      </w:r>
    </w:p>
    <w:p w14:paraId="299E5784"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отформатировано по ширине листа </w:t>
      </w:r>
    </w:p>
    <w:p w14:paraId="3A902A96"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на первой странице необходимо изложить план (содержание) работы.</w:t>
      </w:r>
    </w:p>
    <w:p w14:paraId="47BE88D8"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 в конце работы необходимо указать источники использованной  литературы</w:t>
      </w:r>
    </w:p>
    <w:p w14:paraId="7394A3D4"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нумерация страниц текста -</w:t>
      </w:r>
    </w:p>
    <w:p w14:paraId="285DE24B"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BF2ED7"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законодательные и нормативно-методические документы и материалы;</w:t>
      </w:r>
    </w:p>
    <w:p w14:paraId="2574AE8C"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858EC6E"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статистические, инструктивные и отчетные материалы предприятий, организаций и учреждений.</w:t>
      </w:r>
    </w:p>
    <w:p w14:paraId="5672FAF2"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411FE98"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E5E86">
        <w:rPr>
          <w:rFonts w:ascii="Times New Roman" w:hAnsi="Times New Roman"/>
          <w:iCs/>
          <w:sz w:val="26"/>
          <w:szCs w:val="26"/>
        </w:rPr>
        <w:t>.</w:t>
      </w:r>
    </w:p>
    <w:p w14:paraId="1160B72F"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Приложения следует оформлять как продолжение реферата на его последующих страницах.</w:t>
      </w:r>
    </w:p>
    <w:p w14:paraId="46602EC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2EEBA84"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Приложения следует нумеровать порядковой нумерацией арабскими цифрами.</w:t>
      </w:r>
    </w:p>
    <w:p w14:paraId="4B76455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34E663C" w14:textId="77777777" w:rsidR="00F23F15" w:rsidRPr="00AE5E86" w:rsidRDefault="00F23F15" w:rsidP="009808E5">
      <w:pPr>
        <w:spacing w:after="0" w:line="240" w:lineRule="auto"/>
        <w:ind w:firstLine="709"/>
        <w:jc w:val="both"/>
        <w:rPr>
          <w:rFonts w:ascii="Times New Roman" w:hAnsi="Times New Roman"/>
          <w:bCs/>
          <w:sz w:val="26"/>
          <w:szCs w:val="26"/>
        </w:rPr>
      </w:pPr>
      <w:r w:rsidRPr="00AE5E86">
        <w:rPr>
          <w:rFonts w:ascii="Times New Roman" w:hAnsi="Times New Roman"/>
          <w:bCs/>
          <w:sz w:val="26"/>
          <w:szCs w:val="26"/>
        </w:rPr>
        <w:t xml:space="preserve">Критерии оценки </w:t>
      </w:r>
      <w:r w:rsidRPr="00AE5E86">
        <w:rPr>
          <w:rFonts w:ascii="Times New Roman" w:hAnsi="Times New Roman"/>
          <w:sz w:val="26"/>
          <w:szCs w:val="26"/>
        </w:rPr>
        <w:t>реферата</w:t>
      </w:r>
    </w:p>
    <w:p w14:paraId="41B4C08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Срок сдачи готового реферата определяется утвержденным графиком.</w:t>
      </w:r>
    </w:p>
    <w:p w14:paraId="4E4B8FE7"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3DC70FA"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AE5E8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7AE6FB69" w14:textId="77777777" w:rsidR="00F23F15" w:rsidRPr="00AE5E86" w:rsidRDefault="00F23F15" w:rsidP="009808E5">
      <w:pPr>
        <w:pStyle w:val="3f3f3f3f3f3f3f3f3f3f3f3f3f2"/>
        <w:ind w:firstLine="709"/>
        <w:rPr>
          <w:sz w:val="26"/>
          <w:szCs w:val="26"/>
        </w:rPr>
      </w:pPr>
      <w:r w:rsidRPr="00AE5E8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47EE1F"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486E239"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1 стратегия</w:t>
      </w:r>
      <w:r w:rsidRPr="00AE5E8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5A158B5"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объем текста на слайде – не больше 7 строк;</w:t>
      </w:r>
    </w:p>
    <w:p w14:paraId="59D4F3D7"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маркированный/нумерованный список содержит не более 7 элементов;</w:t>
      </w:r>
    </w:p>
    <w:p w14:paraId="599B6202"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lastRenderedPageBreak/>
        <w:t>отсутствуют знаки пунктуации в конце строк в маркированных и нумерованных списках;</w:t>
      </w:r>
    </w:p>
    <w:p w14:paraId="390BDDF0"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значимая информация выделяется с помощью цвета, кегля, эффектов анимации.</w:t>
      </w:r>
    </w:p>
    <w:p w14:paraId="174E19A8"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A3AF0DD"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2 стратегия</w:t>
      </w:r>
      <w:r w:rsidRPr="00AE5E8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23715EB" w14:textId="77777777" w:rsidR="00F23F15" w:rsidRPr="00AE5E86" w:rsidRDefault="00F23F15" w:rsidP="009808E5">
      <w:pPr>
        <w:pStyle w:val="af"/>
        <w:numPr>
          <w:ilvl w:val="0"/>
          <w:numId w:val="9"/>
        </w:numPr>
        <w:spacing w:before="0" w:beforeAutospacing="0" w:after="0" w:afterAutospacing="0"/>
        <w:ind w:left="0" w:firstLine="709"/>
        <w:jc w:val="both"/>
        <w:rPr>
          <w:sz w:val="26"/>
          <w:szCs w:val="26"/>
        </w:rPr>
      </w:pPr>
      <w:r w:rsidRPr="00AE5E86">
        <w:rPr>
          <w:sz w:val="26"/>
          <w:szCs w:val="26"/>
        </w:rPr>
        <w:t>выбранные средства визуализации информации (таблицы, схемы, графики и т. д.) соответствуют содержанию;</w:t>
      </w:r>
    </w:p>
    <w:p w14:paraId="0650A4BA" w14:textId="77777777" w:rsidR="00F23F15" w:rsidRPr="00AE5E86" w:rsidRDefault="00F23F15" w:rsidP="009808E5">
      <w:pPr>
        <w:pStyle w:val="af"/>
        <w:numPr>
          <w:ilvl w:val="0"/>
          <w:numId w:val="9"/>
        </w:numPr>
        <w:spacing w:before="0" w:beforeAutospacing="0" w:after="0" w:afterAutospacing="0"/>
        <w:ind w:left="0" w:firstLine="709"/>
        <w:jc w:val="both"/>
        <w:rPr>
          <w:sz w:val="26"/>
          <w:szCs w:val="26"/>
        </w:rPr>
      </w:pPr>
      <w:r w:rsidRPr="00AE5E8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ECC2A91"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5E86">
        <w:rPr>
          <w:rFonts w:ascii="Times New Roman" w:hAnsi="Times New Roman"/>
          <w:sz w:val="26"/>
          <w:szCs w:val="26"/>
        </w:rPr>
        <w:t>Наиболее важная информация должна располагаться в центре экрана.</w:t>
      </w:r>
    </w:p>
    <w:p w14:paraId="5989E2F4"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5E86">
        <w:rPr>
          <w:i/>
          <w:sz w:val="26"/>
          <w:szCs w:val="26"/>
        </w:rPr>
        <w:t>вспомогательный</w:t>
      </w:r>
      <w:r w:rsidRPr="00AE5E86">
        <w:rPr>
          <w:sz w:val="26"/>
          <w:szCs w:val="26"/>
        </w:rPr>
        <w:t xml:space="preserve"> материал, но я его хочу пропустить, чтобы не перегружать выступление подробностями». Правда, такой прием делать в </w:t>
      </w:r>
      <w:r w:rsidRPr="00AE5E86">
        <w:rPr>
          <w:i/>
          <w:sz w:val="26"/>
          <w:szCs w:val="26"/>
        </w:rPr>
        <w:t>начале</w:t>
      </w:r>
      <w:r w:rsidRPr="00AE5E86">
        <w:rPr>
          <w:sz w:val="26"/>
          <w:szCs w:val="26"/>
        </w:rPr>
        <w:t xml:space="preserve"> и в </w:t>
      </w:r>
      <w:r w:rsidRPr="00AE5E86">
        <w:rPr>
          <w:i/>
          <w:sz w:val="26"/>
          <w:szCs w:val="26"/>
        </w:rPr>
        <w:t>конце</w:t>
      </w:r>
      <w:r w:rsidRPr="00AE5E86">
        <w:rPr>
          <w:sz w:val="26"/>
          <w:szCs w:val="26"/>
        </w:rPr>
        <w:t xml:space="preserve"> презентации – рискованно, оптимальный вариант – в середине выступления.</w:t>
      </w:r>
    </w:p>
    <w:p w14:paraId="19D48229"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892185E"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Особо тщательно необходимо отнестись к </w:t>
      </w:r>
      <w:r w:rsidRPr="00AE5E86">
        <w:rPr>
          <w:b/>
          <w:i/>
          <w:sz w:val="26"/>
          <w:szCs w:val="26"/>
        </w:rPr>
        <w:t>оформлению презентации</w:t>
      </w:r>
      <w:r w:rsidRPr="00AE5E8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7BD8DD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E5E8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E5E86">
        <w:rPr>
          <w:rFonts w:ascii="Times New Roman" w:hAnsi="Times New Roman"/>
          <w:sz w:val="26"/>
          <w:szCs w:val="26"/>
        </w:rPr>
        <w:t xml:space="preserve">цвета фона и текста (белый фон – черный текст; темно-синий </w:t>
      </w:r>
      <w:r w:rsidRPr="00AE5E86">
        <w:rPr>
          <w:rFonts w:ascii="Times New Roman" w:hAnsi="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DF733B7"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5E8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5E86">
          <w:rPr>
            <w:rFonts w:ascii="Times New Roman" w:hAnsi="Times New Roman"/>
            <w:color w:val="000000"/>
            <w:sz w:val="26"/>
            <w:szCs w:val="26"/>
          </w:rPr>
          <w:t>1 см</w:t>
        </w:r>
      </w:smartTag>
      <w:r w:rsidRPr="00AE5E86">
        <w:rPr>
          <w:rFonts w:ascii="Times New Roman" w:hAnsi="Times New Roman"/>
          <w:color w:val="000000"/>
          <w:sz w:val="26"/>
          <w:szCs w:val="26"/>
        </w:rPr>
        <w:t xml:space="preserve"> с каждой стороны. </w:t>
      </w:r>
      <w:r w:rsidRPr="00AE5E8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F87DFA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Диаграммы готовятся с использованием мастера диаграмм табличного процессора </w:t>
      </w:r>
      <w:r w:rsidRPr="00AE5E86">
        <w:rPr>
          <w:rFonts w:ascii="Times New Roman" w:hAnsi="Times New Roman"/>
          <w:sz w:val="26"/>
          <w:szCs w:val="26"/>
          <w:lang w:val="en-US"/>
        </w:rPr>
        <w:t>MSExcel</w:t>
      </w:r>
      <w:r w:rsidRPr="00AE5E8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5E86">
        <w:rPr>
          <w:rFonts w:ascii="Times New Roman" w:hAnsi="Times New Roman"/>
          <w:sz w:val="26"/>
          <w:szCs w:val="26"/>
          <w:lang w:val="en-US"/>
        </w:rPr>
        <w:t>MSOffice</w:t>
      </w:r>
      <w:r w:rsidRPr="00AE5E8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5E8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A9CD4C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Табличная информация вставляется в материалы как таблица текстового процессора </w:t>
      </w:r>
      <w:r w:rsidRPr="00AE5E86">
        <w:rPr>
          <w:rFonts w:ascii="Times New Roman" w:hAnsi="Times New Roman"/>
          <w:sz w:val="26"/>
          <w:szCs w:val="26"/>
          <w:lang w:val="en-US"/>
        </w:rPr>
        <w:t>MSWord</w:t>
      </w:r>
      <w:r w:rsidRPr="00AE5E86">
        <w:rPr>
          <w:rFonts w:ascii="Times New Roman" w:hAnsi="Times New Roman"/>
          <w:sz w:val="26"/>
          <w:szCs w:val="26"/>
        </w:rPr>
        <w:t xml:space="preserve"> или табличного процессора </w:t>
      </w:r>
      <w:r w:rsidRPr="00AE5E86">
        <w:rPr>
          <w:rFonts w:ascii="Times New Roman" w:hAnsi="Times New Roman"/>
          <w:sz w:val="26"/>
          <w:szCs w:val="26"/>
          <w:lang w:val="en-US"/>
        </w:rPr>
        <w:t>MSExcel</w:t>
      </w:r>
      <w:r w:rsidRPr="00AE5E8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5E86">
          <w:rPr>
            <w:rFonts w:ascii="Times New Roman" w:hAnsi="Times New Roman"/>
            <w:sz w:val="26"/>
            <w:szCs w:val="26"/>
          </w:rPr>
          <w:t xml:space="preserve">18 </w:t>
        </w:r>
        <w:r w:rsidRPr="00AE5E86">
          <w:rPr>
            <w:rFonts w:ascii="Times New Roman" w:hAnsi="Times New Roman"/>
            <w:sz w:val="26"/>
            <w:szCs w:val="26"/>
            <w:lang w:val="en-US"/>
          </w:rPr>
          <w:t>pt</w:t>
        </w:r>
      </w:smartTag>
      <w:r w:rsidRPr="00AE5E86">
        <w:rPr>
          <w:rFonts w:ascii="Times New Roman" w:hAnsi="Times New Roman"/>
          <w:sz w:val="26"/>
          <w:szCs w:val="26"/>
        </w:rPr>
        <w:t>. Таблицы и диаграммы размещаются на светлом или белом фоне.</w:t>
      </w:r>
    </w:p>
    <w:p w14:paraId="4D9BA378"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DB0FE1"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CFD0A0B"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2774A00" w14:textId="77777777" w:rsidR="00F23F15" w:rsidRPr="00AE5E86" w:rsidRDefault="00F23F15" w:rsidP="009808E5">
      <w:pPr>
        <w:pStyle w:val="af"/>
        <w:spacing w:before="0" w:beforeAutospacing="0" w:after="0" w:afterAutospacing="0"/>
        <w:ind w:firstLine="709"/>
        <w:jc w:val="both"/>
        <w:rPr>
          <w:snapToGrid w:val="0"/>
          <w:sz w:val="26"/>
          <w:szCs w:val="26"/>
        </w:rPr>
      </w:pPr>
      <w:r w:rsidRPr="00AE5E86">
        <w:rPr>
          <w:snapToGrid w:val="0"/>
          <w:sz w:val="26"/>
          <w:szCs w:val="26"/>
        </w:rPr>
        <w:t>После подготовки презентации полезно проконтролировать себя вопросами:</w:t>
      </w:r>
    </w:p>
    <w:p w14:paraId="055E9B2D" w14:textId="77777777" w:rsidR="00F23F15" w:rsidRPr="00AE5E86" w:rsidRDefault="00F23F15" w:rsidP="009808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973B12B" w14:textId="77777777" w:rsidR="00F23F15" w:rsidRPr="00AE5E86" w:rsidRDefault="00F23F15" w:rsidP="009808E5">
      <w:pPr>
        <w:numPr>
          <w:ilvl w:val="0"/>
          <w:numId w:val="10"/>
        </w:numPr>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к каким особенностям объекта презентации удалось привлечь внимание аудитории?</w:t>
      </w:r>
    </w:p>
    <w:p w14:paraId="06606B5B" w14:textId="77777777" w:rsidR="00F23F15" w:rsidRPr="00AE5E86" w:rsidRDefault="00F23F15" w:rsidP="009808E5">
      <w:pPr>
        <w:numPr>
          <w:ilvl w:val="0"/>
          <w:numId w:val="10"/>
        </w:numPr>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не отвлекает ли созданная презентация от устного выступления? </w:t>
      </w:r>
    </w:p>
    <w:p w14:paraId="3C034665"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После подготовки презентации необходима репетиция выступления.</w:t>
      </w:r>
    </w:p>
    <w:p w14:paraId="64B05D57" w14:textId="77777777" w:rsidR="00F23F15" w:rsidRPr="00AE5E86" w:rsidRDefault="00F23F15" w:rsidP="009808E5">
      <w:pPr>
        <w:pStyle w:val="ad"/>
        <w:jc w:val="both"/>
        <w:rPr>
          <w:rFonts w:ascii="Times New Roman" w:hAnsi="Times New Roman"/>
          <w:b/>
          <w:sz w:val="26"/>
          <w:szCs w:val="26"/>
        </w:rPr>
      </w:pPr>
    </w:p>
    <w:p w14:paraId="5CF9CBD7" w14:textId="03C46624" w:rsidR="003269C8" w:rsidRPr="00AE5E86" w:rsidRDefault="00AE5E86" w:rsidP="00AE5E86">
      <w:pPr>
        <w:ind w:left="425"/>
        <w:jc w:val="center"/>
        <w:rPr>
          <w:rFonts w:ascii="Times New Roman" w:hAnsi="Times New Roman"/>
          <w:bCs/>
          <w:sz w:val="26"/>
          <w:szCs w:val="26"/>
        </w:rPr>
      </w:pPr>
      <w:r w:rsidRPr="00AE5E86">
        <w:rPr>
          <w:rFonts w:ascii="Times New Roman" w:hAnsi="Times New Roman"/>
          <w:b/>
          <w:sz w:val="26"/>
          <w:szCs w:val="26"/>
        </w:rPr>
        <w:t>4.</w:t>
      </w:r>
      <w:r w:rsidR="003269C8" w:rsidRPr="00AE5E86">
        <w:rPr>
          <w:rFonts w:ascii="Times New Roman" w:hAnsi="Times New Roman"/>
          <w:b/>
          <w:sz w:val="26"/>
          <w:szCs w:val="26"/>
        </w:rPr>
        <w:t xml:space="preserve">Критерии оценивания выполненных заданий </w:t>
      </w:r>
    </w:p>
    <w:p w14:paraId="760DCCE5" w14:textId="1166FABB" w:rsidR="003269C8" w:rsidRPr="00AE5E86" w:rsidRDefault="003269C8" w:rsidP="009808E5">
      <w:pPr>
        <w:pStyle w:val="a6"/>
        <w:ind w:left="782" w:firstLine="0"/>
        <w:rPr>
          <w:bCs/>
          <w:sz w:val="26"/>
          <w:szCs w:val="26"/>
        </w:rPr>
      </w:pPr>
      <w:r w:rsidRPr="00AE5E86">
        <w:rPr>
          <w:b/>
          <w:sz w:val="26"/>
          <w:szCs w:val="26"/>
        </w:rPr>
        <w:br/>
      </w:r>
      <w:r w:rsidR="00AE5E86">
        <w:rPr>
          <w:bCs/>
          <w:sz w:val="26"/>
          <w:szCs w:val="26"/>
        </w:rPr>
        <w:t>4</w:t>
      </w:r>
      <w:r w:rsidRPr="00AE5E86">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AE5E86" w14:paraId="5C4A8789" w14:textId="77777777" w:rsidTr="00761E94">
        <w:trPr>
          <w:trHeight w:val="720"/>
        </w:trPr>
        <w:tc>
          <w:tcPr>
            <w:tcW w:w="1911" w:type="dxa"/>
            <w:vMerge w:val="restart"/>
          </w:tcPr>
          <w:p w14:paraId="0A7A6C93"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Критерии оценки</w:t>
            </w:r>
          </w:p>
        </w:tc>
        <w:tc>
          <w:tcPr>
            <w:tcW w:w="2789" w:type="dxa"/>
            <w:tcBorders>
              <w:bottom w:val="single" w:sz="4" w:space="0" w:color="auto"/>
            </w:tcBorders>
          </w:tcPr>
          <w:p w14:paraId="15A3EECA"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Работа выполнена</w:t>
            </w:r>
          </w:p>
          <w:p w14:paraId="4D0C7560" w14:textId="77777777" w:rsidR="008E5309" w:rsidRPr="00AE5E86" w:rsidRDefault="008E5309" w:rsidP="009808E5">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71FFD457"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выполнена </w:t>
            </w:r>
            <w:r w:rsidRPr="00AE5E86">
              <w:rPr>
                <w:rFonts w:ascii="Times New Roman" w:hAnsi="Times New Roman"/>
                <w:b/>
                <w:bCs/>
                <w:sz w:val="26"/>
                <w:szCs w:val="26"/>
              </w:rPr>
              <w:br/>
              <w:t>не полностью</w:t>
            </w:r>
          </w:p>
        </w:tc>
        <w:tc>
          <w:tcPr>
            <w:tcW w:w="2220" w:type="dxa"/>
            <w:tcBorders>
              <w:bottom w:val="single" w:sz="4" w:space="0" w:color="auto"/>
            </w:tcBorders>
          </w:tcPr>
          <w:p w14:paraId="7E820018"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w:t>
            </w:r>
            <w:r w:rsidRPr="00AE5E86">
              <w:rPr>
                <w:rFonts w:ascii="Times New Roman" w:hAnsi="Times New Roman"/>
                <w:b/>
                <w:bCs/>
                <w:sz w:val="26"/>
                <w:szCs w:val="26"/>
              </w:rPr>
              <w:br/>
              <w:t>не выполнена</w:t>
            </w:r>
          </w:p>
        </w:tc>
      </w:tr>
      <w:tr w:rsidR="008E5309" w:rsidRPr="00AE5E86" w14:paraId="5D150C90" w14:textId="77777777" w:rsidTr="00761E94">
        <w:trPr>
          <w:trHeight w:val="600"/>
        </w:trPr>
        <w:tc>
          <w:tcPr>
            <w:tcW w:w="1911" w:type="dxa"/>
            <w:vMerge/>
          </w:tcPr>
          <w:p w14:paraId="323E857C" w14:textId="77777777" w:rsidR="008E5309" w:rsidRPr="00AE5E86" w:rsidRDefault="008E5309" w:rsidP="009808E5">
            <w:pPr>
              <w:spacing w:after="0" w:line="240" w:lineRule="auto"/>
              <w:jc w:val="center"/>
              <w:rPr>
                <w:rFonts w:ascii="Times New Roman" w:hAnsi="Times New Roman"/>
                <w:b/>
                <w:bCs/>
                <w:sz w:val="26"/>
                <w:szCs w:val="26"/>
              </w:rPr>
            </w:pPr>
          </w:p>
        </w:tc>
        <w:tc>
          <w:tcPr>
            <w:tcW w:w="2789" w:type="dxa"/>
            <w:tcBorders>
              <w:top w:val="single" w:sz="4" w:space="0" w:color="auto"/>
            </w:tcBorders>
          </w:tcPr>
          <w:p w14:paraId="2393C369"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«5»</w:t>
            </w:r>
          </w:p>
        </w:tc>
        <w:tc>
          <w:tcPr>
            <w:tcW w:w="2792" w:type="dxa"/>
            <w:tcBorders>
              <w:top w:val="single" w:sz="4" w:space="0" w:color="auto"/>
            </w:tcBorders>
          </w:tcPr>
          <w:p w14:paraId="76BC530E"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«3-4»</w:t>
            </w:r>
          </w:p>
        </w:tc>
        <w:tc>
          <w:tcPr>
            <w:tcW w:w="2220" w:type="dxa"/>
            <w:tcBorders>
              <w:top w:val="single" w:sz="4" w:space="0" w:color="auto"/>
            </w:tcBorders>
          </w:tcPr>
          <w:p w14:paraId="31CB3DF7"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«2»</w:t>
            </w:r>
          </w:p>
        </w:tc>
      </w:tr>
      <w:tr w:rsidR="003269C8" w:rsidRPr="00AE5E86" w14:paraId="0AFC8704" w14:textId="77777777" w:rsidTr="00761E94">
        <w:tc>
          <w:tcPr>
            <w:tcW w:w="1911" w:type="dxa"/>
          </w:tcPr>
          <w:p w14:paraId="0B8FD65E"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Соответствие представленной информации заданной теме</w:t>
            </w:r>
          </w:p>
        </w:tc>
        <w:tc>
          <w:tcPr>
            <w:tcW w:w="2789" w:type="dxa"/>
          </w:tcPr>
          <w:p w14:paraId="281F96C3" w14:textId="77777777" w:rsidR="003269C8" w:rsidRPr="00AE5E86" w:rsidRDefault="003269C8" w:rsidP="009808E5">
            <w:pPr>
              <w:spacing w:after="0" w:line="240" w:lineRule="auto"/>
              <w:ind w:left="103"/>
              <w:rPr>
                <w:rFonts w:ascii="Times New Roman" w:hAnsi="Times New Roman"/>
                <w:color w:val="000000"/>
                <w:sz w:val="26"/>
                <w:szCs w:val="26"/>
              </w:rPr>
            </w:pPr>
            <w:r w:rsidRPr="00AE5E86">
              <w:rPr>
                <w:rFonts w:ascii="Times New Roman" w:hAnsi="Times New Roman"/>
                <w:sz w:val="26"/>
                <w:szCs w:val="26"/>
              </w:rPr>
              <w:t xml:space="preserve">Содержание сообщения полностью соответствует заданной теме, </w:t>
            </w:r>
            <w:r w:rsidRPr="00AE5E86">
              <w:rPr>
                <w:rFonts w:ascii="Times New Roman" w:hAnsi="Times New Roman"/>
                <w:sz w:val="26"/>
                <w:szCs w:val="26"/>
              </w:rPr>
              <w:br/>
              <w:t>тема раскрыта полностью</w:t>
            </w:r>
          </w:p>
        </w:tc>
        <w:tc>
          <w:tcPr>
            <w:tcW w:w="2792" w:type="dxa"/>
          </w:tcPr>
          <w:p w14:paraId="5EE77CA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1A6B769"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Обучающийся работу не выполнил вовсе.</w:t>
            </w:r>
          </w:p>
          <w:p w14:paraId="23D72AB0"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108D5903"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ячеек таблицы  не соответствует заданной теме.</w:t>
            </w:r>
          </w:p>
          <w:p w14:paraId="199C8EFA"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2625B9D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Имеются незаполненные ячейки или серьезные множественные ошибки.</w:t>
            </w:r>
          </w:p>
          <w:p w14:paraId="1057C068" w14:textId="77777777" w:rsidR="003269C8" w:rsidRPr="00AE5E86" w:rsidRDefault="003269C8" w:rsidP="009808E5">
            <w:pPr>
              <w:pStyle w:val="a6"/>
              <w:rPr>
                <w:sz w:val="26"/>
                <w:szCs w:val="26"/>
              </w:rPr>
            </w:pPr>
          </w:p>
          <w:p w14:paraId="117D11F4"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06266BA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AE5E86">
              <w:rPr>
                <w:rFonts w:ascii="Times New Roman" w:hAnsi="Times New Roman"/>
                <w:sz w:val="26"/>
                <w:szCs w:val="26"/>
              </w:rPr>
              <w:t xml:space="preserve">Отчет выполнен и оформлен небрежно, </w:t>
            </w:r>
            <w:r w:rsidRPr="00AE5E86">
              <w:rPr>
                <w:rFonts w:ascii="Times New Roman" w:hAnsi="Times New Roman"/>
                <w:sz w:val="26"/>
                <w:szCs w:val="26"/>
              </w:rPr>
              <w:br/>
              <w:t>без соблюдения установленных требований.</w:t>
            </w:r>
          </w:p>
        </w:tc>
      </w:tr>
      <w:tr w:rsidR="003269C8" w:rsidRPr="00AE5E86" w14:paraId="2D87677B" w14:textId="77777777" w:rsidTr="00761E94">
        <w:trPr>
          <w:trHeight w:val="1441"/>
        </w:trPr>
        <w:tc>
          <w:tcPr>
            <w:tcW w:w="1911" w:type="dxa"/>
          </w:tcPr>
          <w:p w14:paraId="14D4516A"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Лаконичность и четкость изложения материала в таблице</w:t>
            </w:r>
          </w:p>
        </w:tc>
        <w:tc>
          <w:tcPr>
            <w:tcW w:w="2789" w:type="dxa"/>
          </w:tcPr>
          <w:p w14:paraId="30440263"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Материал  в таблице излагается четко и лаконично, без лишнего текста и пояснений.</w:t>
            </w:r>
          </w:p>
          <w:p w14:paraId="3C1C5041" w14:textId="77777777" w:rsidR="003269C8" w:rsidRPr="00AE5E86" w:rsidRDefault="003269C8" w:rsidP="009808E5">
            <w:pPr>
              <w:spacing w:after="0" w:line="240" w:lineRule="auto"/>
              <w:rPr>
                <w:rFonts w:ascii="Times New Roman" w:hAnsi="Times New Roman"/>
                <w:color w:val="000000"/>
                <w:sz w:val="26"/>
                <w:szCs w:val="26"/>
              </w:rPr>
            </w:pPr>
          </w:p>
        </w:tc>
        <w:tc>
          <w:tcPr>
            <w:tcW w:w="2792" w:type="dxa"/>
          </w:tcPr>
          <w:p w14:paraId="253FA19C" w14:textId="77777777" w:rsidR="003269C8" w:rsidRPr="00AE5E86" w:rsidRDefault="003269C8" w:rsidP="009808E5">
            <w:pPr>
              <w:spacing w:after="0" w:line="240" w:lineRule="auto"/>
              <w:ind w:hanging="58"/>
              <w:rPr>
                <w:rFonts w:ascii="Times New Roman" w:hAnsi="Times New Roman"/>
                <w:color w:val="000000"/>
                <w:sz w:val="26"/>
                <w:szCs w:val="26"/>
              </w:rPr>
            </w:pPr>
            <w:r w:rsidRPr="00AE5E8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527A8E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AE5E86" w14:paraId="7C0F05EB" w14:textId="77777777" w:rsidTr="00761E94">
        <w:tc>
          <w:tcPr>
            <w:tcW w:w="1911" w:type="dxa"/>
          </w:tcPr>
          <w:p w14:paraId="3E99B10D"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Правильность оформления</w:t>
            </w:r>
          </w:p>
        </w:tc>
        <w:tc>
          <w:tcPr>
            <w:tcW w:w="2789" w:type="dxa"/>
          </w:tcPr>
          <w:p w14:paraId="292A119F"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Оформление таблицы полностью соответствует требованиям.</w:t>
            </w:r>
          </w:p>
        </w:tc>
        <w:tc>
          <w:tcPr>
            <w:tcW w:w="2792" w:type="dxa"/>
          </w:tcPr>
          <w:p w14:paraId="4DF2C8B1" w14:textId="77777777" w:rsidR="003269C8" w:rsidRPr="00AE5E86" w:rsidRDefault="003269C8" w:rsidP="009808E5">
            <w:pPr>
              <w:spacing w:after="0" w:line="240" w:lineRule="auto"/>
              <w:rPr>
                <w:rFonts w:ascii="Times New Roman" w:hAnsi="Times New Roman"/>
                <w:color w:val="FF0000"/>
                <w:sz w:val="26"/>
                <w:szCs w:val="26"/>
              </w:rPr>
            </w:pPr>
            <w:r w:rsidRPr="00AE5E8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60A1686" w14:textId="77777777" w:rsidR="003269C8" w:rsidRPr="00AE5E86" w:rsidRDefault="003269C8" w:rsidP="009808E5">
            <w:pPr>
              <w:spacing w:after="0" w:line="240" w:lineRule="auto"/>
              <w:rPr>
                <w:rFonts w:ascii="Times New Roman" w:hAnsi="Times New Roman"/>
                <w:color w:val="FF0000"/>
                <w:sz w:val="26"/>
                <w:szCs w:val="26"/>
              </w:rPr>
            </w:pPr>
          </w:p>
        </w:tc>
      </w:tr>
    </w:tbl>
    <w:p w14:paraId="6762F04B" w14:textId="77777777" w:rsidR="003269C8" w:rsidRPr="00AE5E86" w:rsidRDefault="003269C8" w:rsidP="009808E5">
      <w:pPr>
        <w:spacing w:after="0" w:line="240" w:lineRule="auto"/>
        <w:rPr>
          <w:rFonts w:ascii="Times New Roman" w:hAnsi="Times New Roman"/>
          <w:bCs/>
          <w:sz w:val="26"/>
          <w:szCs w:val="26"/>
        </w:rPr>
      </w:pPr>
    </w:p>
    <w:p w14:paraId="59A96B0D" w14:textId="77777777" w:rsidR="00761E94" w:rsidRPr="00AE5E86" w:rsidRDefault="00761E94" w:rsidP="009808E5">
      <w:pPr>
        <w:spacing w:after="0" w:line="240" w:lineRule="auto"/>
        <w:rPr>
          <w:rFonts w:ascii="Times New Roman" w:hAnsi="Times New Roman"/>
          <w:bCs/>
          <w:sz w:val="26"/>
          <w:szCs w:val="26"/>
        </w:rPr>
      </w:pPr>
    </w:p>
    <w:p w14:paraId="537CAA96" w14:textId="77777777" w:rsidR="00400337" w:rsidRPr="00AE5E86" w:rsidRDefault="00400337" w:rsidP="009808E5">
      <w:pPr>
        <w:spacing w:after="0" w:line="240" w:lineRule="auto"/>
        <w:rPr>
          <w:rFonts w:ascii="Times New Roman" w:hAnsi="Times New Roman"/>
          <w:bCs/>
          <w:sz w:val="26"/>
          <w:szCs w:val="26"/>
        </w:rPr>
      </w:pPr>
    </w:p>
    <w:p w14:paraId="70A926AA" w14:textId="77777777" w:rsidR="00400337" w:rsidRPr="00AE5E86" w:rsidRDefault="00400337" w:rsidP="009808E5">
      <w:pPr>
        <w:spacing w:after="0" w:line="240" w:lineRule="auto"/>
        <w:rPr>
          <w:rFonts w:ascii="Times New Roman" w:hAnsi="Times New Roman"/>
          <w:bCs/>
          <w:sz w:val="26"/>
          <w:szCs w:val="26"/>
        </w:rPr>
      </w:pPr>
    </w:p>
    <w:p w14:paraId="243D305C" w14:textId="77777777" w:rsidR="00710742" w:rsidRPr="00AE5E86" w:rsidRDefault="00710742" w:rsidP="009808E5">
      <w:pPr>
        <w:spacing w:after="0" w:line="240" w:lineRule="auto"/>
        <w:ind w:firstLine="720"/>
        <w:jc w:val="both"/>
        <w:rPr>
          <w:rFonts w:ascii="Times New Roman" w:hAnsi="Times New Roman"/>
          <w:b/>
          <w:sz w:val="26"/>
          <w:szCs w:val="26"/>
        </w:rPr>
      </w:pPr>
      <w:r w:rsidRPr="00AE5E86">
        <w:rPr>
          <w:rFonts w:ascii="Times New Roman" w:hAnsi="Times New Roman"/>
          <w:b/>
          <w:sz w:val="26"/>
          <w:szCs w:val="26"/>
        </w:rPr>
        <w:t>Реферат оценивается по системе:</w:t>
      </w:r>
    </w:p>
    <w:p w14:paraId="5A7502C6" w14:textId="77777777" w:rsidR="00710742" w:rsidRPr="00AE5E86" w:rsidRDefault="00710742" w:rsidP="009808E5">
      <w:pPr>
        <w:shd w:val="clear" w:color="auto" w:fill="FFFFFF"/>
        <w:tabs>
          <w:tab w:val="left" w:pos="5983"/>
        </w:tabs>
        <w:spacing w:after="0" w:line="240" w:lineRule="auto"/>
        <w:ind w:firstLine="720"/>
        <w:jc w:val="both"/>
        <w:rPr>
          <w:rFonts w:ascii="Times New Roman" w:hAnsi="Times New Roman"/>
          <w:sz w:val="26"/>
          <w:szCs w:val="26"/>
        </w:rPr>
      </w:pPr>
      <w:r w:rsidRPr="00AE5E86">
        <w:rPr>
          <w:rFonts w:ascii="Times New Roman" w:hAnsi="Times New Roman"/>
          <w:color w:val="000000"/>
          <w:sz w:val="26"/>
          <w:szCs w:val="26"/>
        </w:rPr>
        <w:t xml:space="preserve">Оценка "отлично"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5F85F76" w14:textId="77777777" w:rsidR="00710742" w:rsidRPr="00AE5E86" w:rsidRDefault="00710742" w:rsidP="009808E5">
      <w:pPr>
        <w:pStyle w:val="ac"/>
        <w:ind w:left="0" w:right="0" w:firstLine="720"/>
        <w:rPr>
          <w:sz w:val="26"/>
          <w:szCs w:val="26"/>
        </w:rPr>
      </w:pPr>
      <w:r w:rsidRPr="00AE5E8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4732389" w14:textId="77777777" w:rsidR="00710742" w:rsidRPr="00AE5E86" w:rsidRDefault="00710742" w:rsidP="009808E5">
      <w:pPr>
        <w:shd w:val="clear" w:color="auto" w:fill="FFFFFF"/>
        <w:spacing w:after="0" w:line="240" w:lineRule="auto"/>
        <w:ind w:firstLine="720"/>
        <w:jc w:val="both"/>
        <w:rPr>
          <w:rFonts w:ascii="Times New Roman" w:hAnsi="Times New Roman"/>
          <w:sz w:val="26"/>
          <w:szCs w:val="26"/>
        </w:rPr>
      </w:pPr>
      <w:r w:rsidRPr="00AE5E86">
        <w:rPr>
          <w:rFonts w:ascii="Times New Roman" w:hAnsi="Times New Roman"/>
          <w:color w:val="000000"/>
          <w:sz w:val="26"/>
          <w:szCs w:val="26"/>
        </w:rPr>
        <w:lastRenderedPageBreak/>
        <w:t xml:space="preserve">Оценка "удовлетворительно"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27074D" w14:textId="77777777" w:rsidR="00710742" w:rsidRPr="00AE5E86" w:rsidRDefault="00710742" w:rsidP="009808E5">
      <w:pPr>
        <w:shd w:val="clear" w:color="auto" w:fill="FFFFFF"/>
        <w:spacing w:after="0" w:line="240" w:lineRule="auto"/>
        <w:ind w:firstLine="720"/>
        <w:jc w:val="both"/>
        <w:rPr>
          <w:rFonts w:ascii="Times New Roman" w:hAnsi="Times New Roman"/>
          <w:color w:val="000000"/>
          <w:sz w:val="26"/>
          <w:szCs w:val="26"/>
        </w:rPr>
      </w:pPr>
      <w:r w:rsidRPr="00AE5E86">
        <w:rPr>
          <w:rFonts w:ascii="Times New Roman" w:hAnsi="Times New Roman"/>
          <w:color w:val="000000"/>
          <w:sz w:val="26"/>
          <w:szCs w:val="26"/>
        </w:rPr>
        <w:t xml:space="preserve">Оценка "неудовлетворительно"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44FE838" w14:textId="77777777" w:rsidR="00710742" w:rsidRPr="00AE5E86" w:rsidRDefault="00710742"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88C7E9D" w14:textId="77777777" w:rsidR="00761E94" w:rsidRPr="00AE5E86" w:rsidRDefault="00761E94" w:rsidP="009808E5">
      <w:pPr>
        <w:spacing w:after="0" w:line="240" w:lineRule="auto"/>
        <w:ind w:left="1276"/>
        <w:rPr>
          <w:rFonts w:ascii="Times New Roman" w:hAnsi="Times New Roman"/>
          <w:bCs/>
          <w:sz w:val="26"/>
          <w:szCs w:val="26"/>
        </w:rPr>
      </w:pPr>
    </w:p>
    <w:p w14:paraId="40E237CF" w14:textId="3BCFA10C" w:rsidR="003269C8" w:rsidRPr="00AE5E86" w:rsidRDefault="00AE5E86" w:rsidP="009808E5">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AE5E8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AE5E86" w14:paraId="52DD23D3" w14:textId="77777777" w:rsidTr="00761E94">
        <w:trPr>
          <w:trHeight w:val="765"/>
        </w:trPr>
        <w:tc>
          <w:tcPr>
            <w:tcW w:w="2032" w:type="dxa"/>
            <w:vMerge w:val="restart"/>
          </w:tcPr>
          <w:p w14:paraId="4183D3E5"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Критерии оценки</w:t>
            </w:r>
          </w:p>
        </w:tc>
        <w:tc>
          <w:tcPr>
            <w:tcW w:w="2745" w:type="dxa"/>
            <w:tcBorders>
              <w:bottom w:val="single" w:sz="4" w:space="0" w:color="auto"/>
            </w:tcBorders>
          </w:tcPr>
          <w:p w14:paraId="7964CDE8"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Работа выполнена</w:t>
            </w:r>
          </w:p>
          <w:p w14:paraId="2B3C35B1" w14:textId="77777777" w:rsidR="00380811" w:rsidRPr="00AE5E86" w:rsidRDefault="00380811" w:rsidP="009808E5">
            <w:pPr>
              <w:spacing w:after="0" w:line="240" w:lineRule="auto"/>
              <w:rPr>
                <w:rFonts w:ascii="Times New Roman" w:hAnsi="Times New Roman"/>
                <w:b/>
                <w:bCs/>
                <w:sz w:val="26"/>
                <w:szCs w:val="26"/>
              </w:rPr>
            </w:pPr>
          </w:p>
        </w:tc>
        <w:tc>
          <w:tcPr>
            <w:tcW w:w="2939" w:type="dxa"/>
            <w:tcBorders>
              <w:bottom w:val="single" w:sz="4" w:space="0" w:color="auto"/>
            </w:tcBorders>
          </w:tcPr>
          <w:p w14:paraId="3FE49D3E"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выполнена </w:t>
            </w:r>
            <w:r w:rsidRPr="00AE5E86">
              <w:rPr>
                <w:rFonts w:ascii="Times New Roman" w:hAnsi="Times New Roman"/>
                <w:b/>
                <w:bCs/>
                <w:sz w:val="26"/>
                <w:szCs w:val="26"/>
              </w:rPr>
              <w:br/>
              <w:t>не полностью</w:t>
            </w:r>
          </w:p>
        </w:tc>
        <w:tc>
          <w:tcPr>
            <w:tcW w:w="2083" w:type="dxa"/>
            <w:tcBorders>
              <w:bottom w:val="single" w:sz="4" w:space="0" w:color="auto"/>
            </w:tcBorders>
          </w:tcPr>
          <w:p w14:paraId="40713A7A"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w:t>
            </w:r>
            <w:r w:rsidRPr="00AE5E86">
              <w:rPr>
                <w:rFonts w:ascii="Times New Roman" w:hAnsi="Times New Roman"/>
                <w:b/>
                <w:bCs/>
                <w:sz w:val="26"/>
                <w:szCs w:val="26"/>
              </w:rPr>
              <w:br/>
              <w:t>не выполнена</w:t>
            </w:r>
          </w:p>
        </w:tc>
      </w:tr>
      <w:tr w:rsidR="00380811" w:rsidRPr="00AE5E86" w14:paraId="3C3C615C" w14:textId="77777777" w:rsidTr="00761E94">
        <w:trPr>
          <w:trHeight w:val="555"/>
        </w:trPr>
        <w:tc>
          <w:tcPr>
            <w:tcW w:w="2032" w:type="dxa"/>
            <w:vMerge/>
          </w:tcPr>
          <w:p w14:paraId="08B436C3" w14:textId="77777777" w:rsidR="00380811" w:rsidRPr="00AE5E86" w:rsidRDefault="00380811" w:rsidP="009808E5">
            <w:pPr>
              <w:spacing w:after="0" w:line="240" w:lineRule="auto"/>
              <w:jc w:val="center"/>
              <w:rPr>
                <w:rFonts w:ascii="Times New Roman" w:hAnsi="Times New Roman"/>
                <w:b/>
                <w:bCs/>
                <w:sz w:val="26"/>
                <w:szCs w:val="26"/>
              </w:rPr>
            </w:pPr>
          </w:p>
        </w:tc>
        <w:tc>
          <w:tcPr>
            <w:tcW w:w="2745" w:type="dxa"/>
            <w:tcBorders>
              <w:top w:val="single" w:sz="4" w:space="0" w:color="auto"/>
            </w:tcBorders>
          </w:tcPr>
          <w:p w14:paraId="04A599E8" w14:textId="77777777" w:rsidR="00380811" w:rsidRPr="00AE5E86" w:rsidRDefault="00380811" w:rsidP="009808E5">
            <w:pPr>
              <w:spacing w:after="0" w:line="240" w:lineRule="auto"/>
              <w:rPr>
                <w:rFonts w:ascii="Times New Roman" w:hAnsi="Times New Roman"/>
                <w:b/>
                <w:bCs/>
                <w:sz w:val="26"/>
                <w:szCs w:val="26"/>
              </w:rPr>
            </w:pPr>
            <w:r w:rsidRPr="00AE5E86">
              <w:rPr>
                <w:rFonts w:ascii="Times New Roman" w:hAnsi="Times New Roman"/>
                <w:b/>
                <w:bCs/>
                <w:sz w:val="26"/>
                <w:szCs w:val="26"/>
              </w:rPr>
              <w:t>Оценка «5»</w:t>
            </w:r>
          </w:p>
        </w:tc>
        <w:tc>
          <w:tcPr>
            <w:tcW w:w="2939" w:type="dxa"/>
            <w:tcBorders>
              <w:top w:val="single" w:sz="4" w:space="0" w:color="auto"/>
            </w:tcBorders>
          </w:tcPr>
          <w:p w14:paraId="600DFC32"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«3-4»</w:t>
            </w:r>
          </w:p>
        </w:tc>
        <w:tc>
          <w:tcPr>
            <w:tcW w:w="2083" w:type="dxa"/>
            <w:tcBorders>
              <w:top w:val="single" w:sz="4" w:space="0" w:color="auto"/>
            </w:tcBorders>
          </w:tcPr>
          <w:p w14:paraId="1390FCBC"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«2»</w:t>
            </w:r>
          </w:p>
        </w:tc>
      </w:tr>
      <w:tr w:rsidR="003269C8" w:rsidRPr="00AE5E86" w14:paraId="436CC23D" w14:textId="77777777" w:rsidTr="00761E94">
        <w:tc>
          <w:tcPr>
            <w:tcW w:w="2032" w:type="dxa"/>
          </w:tcPr>
          <w:p w14:paraId="736FCE93"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Соответствие представленной информации заданной теме</w:t>
            </w:r>
          </w:p>
        </w:tc>
        <w:tc>
          <w:tcPr>
            <w:tcW w:w="2745" w:type="dxa"/>
          </w:tcPr>
          <w:p w14:paraId="2354DA89"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 xml:space="preserve">Содержание сообщения полностью соответствует заданной теме, </w:t>
            </w:r>
            <w:r w:rsidRPr="00AE5E86">
              <w:rPr>
                <w:rFonts w:ascii="Times New Roman" w:hAnsi="Times New Roman"/>
                <w:sz w:val="26"/>
                <w:szCs w:val="26"/>
              </w:rPr>
              <w:br/>
              <w:t>тема раскрыта полностью</w:t>
            </w:r>
          </w:p>
        </w:tc>
        <w:tc>
          <w:tcPr>
            <w:tcW w:w="2939" w:type="dxa"/>
          </w:tcPr>
          <w:p w14:paraId="09507A7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F75C4C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Слишком краткий либо слишком пространный текст сообщения.</w:t>
            </w:r>
          </w:p>
        </w:tc>
        <w:tc>
          <w:tcPr>
            <w:tcW w:w="2083" w:type="dxa"/>
            <w:vMerge w:val="restart"/>
          </w:tcPr>
          <w:p w14:paraId="140BA319"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Обучающийся работу не выполнил вовсе.</w:t>
            </w:r>
          </w:p>
          <w:p w14:paraId="1D7CB998"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не соответствует заданной теме, тема не раскрыта.</w:t>
            </w:r>
          </w:p>
          <w:p w14:paraId="54E8C8F2"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0171C5C2"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Отчет выполнен и оформлен небрежно, без соблюдения установленных требований.</w:t>
            </w:r>
          </w:p>
          <w:p w14:paraId="04BC4ECA"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47274E69"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49F7EBDE" w14:textId="77777777" w:rsidR="00761E94" w:rsidRPr="00AE5E86" w:rsidRDefault="00761E94" w:rsidP="009808E5">
            <w:pPr>
              <w:widowControl w:val="0"/>
              <w:autoSpaceDE w:val="0"/>
              <w:autoSpaceDN w:val="0"/>
              <w:adjustRightInd w:val="0"/>
              <w:spacing w:after="0" w:line="240" w:lineRule="auto"/>
              <w:rPr>
                <w:rFonts w:ascii="Times New Roman" w:hAnsi="Times New Roman"/>
                <w:sz w:val="26"/>
                <w:szCs w:val="26"/>
              </w:rPr>
            </w:pPr>
          </w:p>
          <w:p w14:paraId="47207672"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r w:rsidRPr="00AE5E86">
              <w:rPr>
                <w:rFonts w:ascii="Times New Roman" w:hAnsi="Times New Roman"/>
                <w:sz w:val="26"/>
                <w:szCs w:val="26"/>
              </w:rPr>
              <w:t>Объем текста сообщения значительно превышает регламент. </w:t>
            </w:r>
          </w:p>
        </w:tc>
      </w:tr>
      <w:tr w:rsidR="003269C8" w:rsidRPr="00AE5E86" w14:paraId="5871BB87" w14:textId="77777777" w:rsidTr="00761E94">
        <w:tc>
          <w:tcPr>
            <w:tcW w:w="2032" w:type="dxa"/>
          </w:tcPr>
          <w:p w14:paraId="3E647B4C"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 xml:space="preserve">Характер и стиль изложения материала сообщения </w:t>
            </w:r>
          </w:p>
        </w:tc>
        <w:tc>
          <w:tcPr>
            <w:tcW w:w="2745" w:type="dxa"/>
          </w:tcPr>
          <w:p w14:paraId="2FDAE3F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Материал  в сообщении излагается логично, по плану;</w:t>
            </w:r>
          </w:p>
          <w:p w14:paraId="7B68F80F"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В содержании используются термины по изучаемой теме;</w:t>
            </w:r>
          </w:p>
          <w:p w14:paraId="05015C8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0474AF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Материал  в сообщении не имеет четкой логики изложения (не по плану).</w:t>
            </w:r>
          </w:p>
          <w:p w14:paraId="6A128CE3"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4B3C70A"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Произношение и объяснение терминов вызывает  затруднения.</w:t>
            </w:r>
          </w:p>
        </w:tc>
        <w:tc>
          <w:tcPr>
            <w:tcW w:w="2083" w:type="dxa"/>
            <w:vMerge/>
          </w:tcPr>
          <w:p w14:paraId="5FE7BE05" w14:textId="77777777" w:rsidR="003269C8" w:rsidRPr="00AE5E86" w:rsidRDefault="003269C8" w:rsidP="009808E5">
            <w:pPr>
              <w:spacing w:after="0" w:line="240" w:lineRule="auto"/>
              <w:rPr>
                <w:rFonts w:ascii="Times New Roman" w:hAnsi="Times New Roman"/>
                <w:sz w:val="26"/>
                <w:szCs w:val="26"/>
              </w:rPr>
            </w:pPr>
          </w:p>
        </w:tc>
      </w:tr>
      <w:tr w:rsidR="003269C8" w:rsidRPr="00AE5E86" w14:paraId="2C9BD9E0" w14:textId="77777777" w:rsidTr="00761E94">
        <w:tc>
          <w:tcPr>
            <w:tcW w:w="2032" w:type="dxa"/>
          </w:tcPr>
          <w:p w14:paraId="1E341199"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r w:rsidRPr="00AE5E86">
              <w:rPr>
                <w:rFonts w:ascii="Times New Roman" w:hAnsi="Times New Roman"/>
                <w:sz w:val="26"/>
                <w:szCs w:val="26"/>
              </w:rPr>
              <w:t>Правильность оформления</w:t>
            </w:r>
          </w:p>
        </w:tc>
        <w:tc>
          <w:tcPr>
            <w:tcW w:w="2745" w:type="dxa"/>
          </w:tcPr>
          <w:p w14:paraId="4E93CF1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Текст сообщения оформлен аккуратно и точно в </w:t>
            </w:r>
            <w:r w:rsidRPr="00AE5E86">
              <w:rPr>
                <w:rFonts w:ascii="Times New Roman" w:hAnsi="Times New Roman"/>
                <w:sz w:val="26"/>
                <w:szCs w:val="26"/>
              </w:rPr>
              <w:lastRenderedPageBreak/>
              <w:t>соответствии с правилами оформления.</w:t>
            </w:r>
          </w:p>
          <w:p w14:paraId="177D255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Объем текста сообщения соответствует регламенту. </w:t>
            </w:r>
          </w:p>
        </w:tc>
        <w:tc>
          <w:tcPr>
            <w:tcW w:w="2939" w:type="dxa"/>
          </w:tcPr>
          <w:p w14:paraId="370D341F"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lastRenderedPageBreak/>
              <w:t xml:space="preserve">Текст сообщения оформлен недостаточно </w:t>
            </w:r>
            <w:r w:rsidRPr="00AE5E86">
              <w:rPr>
                <w:rFonts w:ascii="Times New Roman" w:hAnsi="Times New Roman"/>
                <w:sz w:val="26"/>
                <w:szCs w:val="26"/>
              </w:rPr>
              <w:lastRenderedPageBreak/>
              <w:t>аккуратно.</w:t>
            </w:r>
          </w:p>
          <w:p w14:paraId="10955CB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 Присутствуют неточности в оформлении.</w:t>
            </w:r>
          </w:p>
          <w:p w14:paraId="4D13591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Объем текста сообщения не соответствует регламенту.</w:t>
            </w:r>
          </w:p>
        </w:tc>
        <w:tc>
          <w:tcPr>
            <w:tcW w:w="2083" w:type="dxa"/>
            <w:vMerge/>
          </w:tcPr>
          <w:p w14:paraId="7A4E6594"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72022AA2" w14:textId="77777777" w:rsidR="003269C8" w:rsidRPr="00AE5E86" w:rsidRDefault="003269C8" w:rsidP="009808E5">
      <w:pPr>
        <w:spacing w:after="0" w:line="240" w:lineRule="auto"/>
        <w:ind w:left="425"/>
        <w:jc w:val="center"/>
        <w:rPr>
          <w:rFonts w:ascii="Times New Roman" w:hAnsi="Times New Roman"/>
          <w:b/>
          <w:sz w:val="26"/>
          <w:szCs w:val="26"/>
        </w:rPr>
      </w:pPr>
    </w:p>
    <w:p w14:paraId="582A74E6"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 xml:space="preserve">Критерии оценки презентации </w:t>
      </w:r>
    </w:p>
    <w:p w14:paraId="6FD372B2" w14:textId="77777777" w:rsidR="00F23F15" w:rsidRPr="00AE5E86" w:rsidRDefault="00F23F15" w:rsidP="009808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AE5E86" w14:paraId="408EE704" w14:textId="77777777" w:rsidTr="00085377">
        <w:tc>
          <w:tcPr>
            <w:tcW w:w="2808" w:type="dxa"/>
          </w:tcPr>
          <w:p w14:paraId="1DE3FA05"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Критерии оценки</w:t>
            </w:r>
          </w:p>
        </w:tc>
        <w:tc>
          <w:tcPr>
            <w:tcW w:w="6660" w:type="dxa"/>
          </w:tcPr>
          <w:p w14:paraId="4DFB6643"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Содержание оценки</w:t>
            </w:r>
          </w:p>
        </w:tc>
      </w:tr>
      <w:tr w:rsidR="00F23F15" w:rsidRPr="00AE5E86" w14:paraId="1EAB384A" w14:textId="77777777" w:rsidTr="00085377">
        <w:tc>
          <w:tcPr>
            <w:tcW w:w="2808" w:type="dxa"/>
          </w:tcPr>
          <w:p w14:paraId="454153A7"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1. Содержательный критерий</w:t>
            </w:r>
          </w:p>
        </w:tc>
        <w:tc>
          <w:tcPr>
            <w:tcW w:w="6660" w:type="dxa"/>
          </w:tcPr>
          <w:p w14:paraId="76330747"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AE5E86" w14:paraId="63A6A19D" w14:textId="77777777" w:rsidTr="00085377">
        <w:tc>
          <w:tcPr>
            <w:tcW w:w="2808" w:type="dxa"/>
          </w:tcPr>
          <w:p w14:paraId="299B2E59"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2. Логический критерий</w:t>
            </w:r>
          </w:p>
        </w:tc>
        <w:tc>
          <w:tcPr>
            <w:tcW w:w="6660" w:type="dxa"/>
          </w:tcPr>
          <w:p w14:paraId="414DE067"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AE5E86" w14:paraId="45A82535" w14:textId="77777777" w:rsidTr="00085377">
        <w:tc>
          <w:tcPr>
            <w:tcW w:w="2808" w:type="dxa"/>
          </w:tcPr>
          <w:p w14:paraId="0A92E7D8"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 xml:space="preserve">3. Речевой критерий </w:t>
            </w:r>
          </w:p>
        </w:tc>
        <w:tc>
          <w:tcPr>
            <w:tcW w:w="6660" w:type="dxa"/>
          </w:tcPr>
          <w:p w14:paraId="40D4FAD9"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AE5E86" w14:paraId="4DA49FF0" w14:textId="77777777" w:rsidTr="00085377">
        <w:tc>
          <w:tcPr>
            <w:tcW w:w="2808" w:type="dxa"/>
          </w:tcPr>
          <w:p w14:paraId="5EA83BF1"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4. Психологический критерий</w:t>
            </w:r>
          </w:p>
        </w:tc>
        <w:tc>
          <w:tcPr>
            <w:tcW w:w="6660" w:type="dxa"/>
          </w:tcPr>
          <w:p w14:paraId="771076A5"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AE5E86" w14:paraId="59071B4D" w14:textId="77777777" w:rsidTr="00085377">
        <w:tc>
          <w:tcPr>
            <w:tcW w:w="2808" w:type="dxa"/>
          </w:tcPr>
          <w:p w14:paraId="3F9887BD"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99C376C"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0AF367D" w14:textId="77777777" w:rsidR="00F23F15" w:rsidRPr="00AE5E86" w:rsidRDefault="00F23F15" w:rsidP="009808E5">
      <w:pPr>
        <w:tabs>
          <w:tab w:val="left" w:pos="3405"/>
        </w:tabs>
        <w:spacing w:after="0" w:line="240" w:lineRule="auto"/>
        <w:rPr>
          <w:rFonts w:ascii="Times New Roman" w:hAnsi="Times New Roman"/>
          <w:sz w:val="26"/>
          <w:szCs w:val="26"/>
        </w:rPr>
      </w:pPr>
    </w:p>
    <w:p w14:paraId="5CCA00E5" w14:textId="77777777" w:rsidR="00526325" w:rsidRPr="00AE5E86" w:rsidRDefault="00526325" w:rsidP="009808E5">
      <w:pPr>
        <w:tabs>
          <w:tab w:val="left" w:pos="3405"/>
        </w:tabs>
        <w:spacing w:after="0" w:line="240" w:lineRule="auto"/>
        <w:rPr>
          <w:rFonts w:ascii="Times New Roman" w:hAnsi="Times New Roman"/>
          <w:sz w:val="26"/>
          <w:szCs w:val="26"/>
        </w:rPr>
      </w:pPr>
    </w:p>
    <w:p w14:paraId="4C9146D4" w14:textId="77777777" w:rsidR="00526325" w:rsidRPr="00AE5E86" w:rsidRDefault="00526325" w:rsidP="009808E5">
      <w:pPr>
        <w:tabs>
          <w:tab w:val="left" w:pos="3405"/>
        </w:tabs>
        <w:spacing w:after="0" w:line="240" w:lineRule="auto"/>
        <w:rPr>
          <w:rFonts w:ascii="Times New Roman" w:hAnsi="Times New Roman"/>
          <w:sz w:val="26"/>
          <w:szCs w:val="26"/>
        </w:rPr>
      </w:pPr>
    </w:p>
    <w:p w14:paraId="7C571F0F" w14:textId="77777777" w:rsidR="00526325" w:rsidRPr="00AE5E86" w:rsidRDefault="00526325" w:rsidP="009808E5">
      <w:pPr>
        <w:tabs>
          <w:tab w:val="left" w:pos="3405"/>
        </w:tabs>
        <w:spacing w:after="0" w:line="240" w:lineRule="auto"/>
        <w:rPr>
          <w:rFonts w:ascii="Times New Roman" w:hAnsi="Times New Roman"/>
          <w:sz w:val="26"/>
          <w:szCs w:val="26"/>
        </w:rPr>
      </w:pPr>
    </w:p>
    <w:p w14:paraId="354F7FCE" w14:textId="77777777" w:rsidR="00526325" w:rsidRPr="00AE5E86" w:rsidRDefault="00526325" w:rsidP="009808E5">
      <w:pPr>
        <w:tabs>
          <w:tab w:val="left" w:pos="3405"/>
        </w:tabs>
        <w:spacing w:after="0" w:line="240" w:lineRule="auto"/>
        <w:rPr>
          <w:rFonts w:ascii="Times New Roman" w:hAnsi="Times New Roman"/>
          <w:sz w:val="26"/>
          <w:szCs w:val="26"/>
        </w:rPr>
      </w:pPr>
    </w:p>
    <w:p w14:paraId="45E6D754" w14:textId="77777777" w:rsidR="00761E94" w:rsidRPr="00AE5E86" w:rsidRDefault="00761E94" w:rsidP="009808E5">
      <w:pPr>
        <w:tabs>
          <w:tab w:val="left" w:pos="3405"/>
        </w:tabs>
        <w:spacing w:after="0" w:line="240" w:lineRule="auto"/>
        <w:rPr>
          <w:rFonts w:ascii="Times New Roman" w:hAnsi="Times New Roman"/>
          <w:sz w:val="26"/>
          <w:szCs w:val="26"/>
        </w:rPr>
      </w:pPr>
    </w:p>
    <w:p w14:paraId="43DF9505" w14:textId="77777777" w:rsidR="009808E5" w:rsidRPr="00AE5E86" w:rsidRDefault="009808E5" w:rsidP="009808E5">
      <w:pPr>
        <w:tabs>
          <w:tab w:val="left" w:pos="3405"/>
        </w:tabs>
        <w:spacing w:after="0" w:line="240" w:lineRule="auto"/>
        <w:rPr>
          <w:rFonts w:ascii="Times New Roman" w:hAnsi="Times New Roman"/>
          <w:sz w:val="26"/>
          <w:szCs w:val="26"/>
        </w:rPr>
      </w:pPr>
    </w:p>
    <w:p w14:paraId="7364C30B" w14:textId="77777777" w:rsidR="009808E5" w:rsidRPr="00AE5E86" w:rsidRDefault="009808E5" w:rsidP="009808E5">
      <w:pPr>
        <w:tabs>
          <w:tab w:val="left" w:pos="3405"/>
        </w:tabs>
        <w:spacing w:after="0" w:line="240" w:lineRule="auto"/>
        <w:rPr>
          <w:rFonts w:ascii="Times New Roman" w:hAnsi="Times New Roman"/>
          <w:sz w:val="26"/>
          <w:szCs w:val="26"/>
        </w:rPr>
      </w:pPr>
    </w:p>
    <w:p w14:paraId="7B9B8237" w14:textId="77777777" w:rsidR="009808E5" w:rsidRPr="00AE5E86" w:rsidRDefault="009808E5" w:rsidP="009808E5">
      <w:pPr>
        <w:tabs>
          <w:tab w:val="left" w:pos="3405"/>
        </w:tabs>
        <w:spacing w:after="0" w:line="240" w:lineRule="auto"/>
        <w:rPr>
          <w:rFonts w:ascii="Times New Roman" w:hAnsi="Times New Roman"/>
          <w:sz w:val="26"/>
          <w:szCs w:val="26"/>
        </w:rPr>
      </w:pPr>
    </w:p>
    <w:p w14:paraId="17DF76B0" w14:textId="77777777" w:rsidR="009808E5" w:rsidRPr="00AE5E86" w:rsidRDefault="009808E5" w:rsidP="009808E5">
      <w:pPr>
        <w:tabs>
          <w:tab w:val="left" w:pos="3405"/>
        </w:tabs>
        <w:spacing w:after="0" w:line="240" w:lineRule="auto"/>
        <w:rPr>
          <w:rFonts w:ascii="Times New Roman" w:hAnsi="Times New Roman"/>
          <w:sz w:val="26"/>
          <w:szCs w:val="26"/>
        </w:rPr>
      </w:pPr>
    </w:p>
    <w:p w14:paraId="72D8F768" w14:textId="77777777" w:rsidR="009808E5" w:rsidRPr="00AE5E86" w:rsidRDefault="009808E5" w:rsidP="009808E5">
      <w:pPr>
        <w:tabs>
          <w:tab w:val="left" w:pos="3405"/>
        </w:tabs>
        <w:spacing w:after="0" w:line="240" w:lineRule="auto"/>
        <w:rPr>
          <w:rFonts w:ascii="Times New Roman" w:hAnsi="Times New Roman"/>
          <w:sz w:val="26"/>
          <w:szCs w:val="26"/>
        </w:rPr>
      </w:pPr>
    </w:p>
    <w:p w14:paraId="0EF876B2" w14:textId="77777777" w:rsidR="00526325" w:rsidRPr="00AE5E86" w:rsidRDefault="00526325" w:rsidP="009808E5">
      <w:pPr>
        <w:tabs>
          <w:tab w:val="left" w:pos="3405"/>
        </w:tabs>
        <w:spacing w:after="0" w:line="240" w:lineRule="auto"/>
        <w:rPr>
          <w:rFonts w:ascii="Times New Roman" w:hAnsi="Times New Roman"/>
          <w:sz w:val="26"/>
          <w:szCs w:val="26"/>
        </w:rPr>
      </w:pPr>
    </w:p>
    <w:p w14:paraId="6CEE40C3" w14:textId="7C267F19" w:rsidR="003269C8" w:rsidRPr="00AE5E86" w:rsidRDefault="00AE5E86" w:rsidP="009808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AE5E86">
        <w:rPr>
          <w:rFonts w:ascii="Times New Roman" w:hAnsi="Times New Roman"/>
          <w:b/>
          <w:sz w:val="26"/>
          <w:szCs w:val="26"/>
        </w:rPr>
        <w:t xml:space="preserve">. </w:t>
      </w:r>
      <w:r w:rsidR="003269C8" w:rsidRPr="00AE5E86">
        <w:rPr>
          <w:rFonts w:ascii="Times New Roman" w:hAnsi="Times New Roman"/>
          <w:b/>
          <w:sz w:val="26"/>
          <w:szCs w:val="26"/>
        </w:rPr>
        <w:t>Информационное обеспечение  выполнения</w:t>
      </w:r>
      <w:r w:rsidR="003269C8" w:rsidRPr="00AE5E86">
        <w:rPr>
          <w:rFonts w:ascii="Times New Roman" w:hAnsi="Times New Roman"/>
          <w:b/>
          <w:sz w:val="26"/>
          <w:szCs w:val="26"/>
        </w:rPr>
        <w:br/>
        <w:t xml:space="preserve"> внеаудиторной самостоятельной работы</w:t>
      </w:r>
    </w:p>
    <w:p w14:paraId="0B37583A" w14:textId="77777777" w:rsidR="004923D9" w:rsidRPr="00AE5E86" w:rsidRDefault="004923D9" w:rsidP="00B34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AE5E86">
        <w:rPr>
          <w:rFonts w:ascii="Times New Roman" w:hAnsi="Times New Roman"/>
          <w:b/>
          <w:bCs/>
          <w:sz w:val="26"/>
          <w:szCs w:val="26"/>
        </w:rPr>
        <w:t>Основные источники:</w:t>
      </w:r>
    </w:p>
    <w:p w14:paraId="65406563"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AE5E86">
          <w:rPr>
            <w:rStyle w:val="a3"/>
            <w:rFonts w:ascii="Times New Roman" w:hAnsi="Times New Roman"/>
            <w:sz w:val="26"/>
            <w:szCs w:val="26"/>
          </w:rPr>
          <w:t>https://znanium.com/catalog/product/1012153</w:t>
        </w:r>
      </w:hyperlink>
    </w:p>
    <w:p w14:paraId="5C57F0F6" w14:textId="77777777" w:rsidR="00E07418" w:rsidRPr="00E07418" w:rsidRDefault="00E07418" w:rsidP="00E07418">
      <w:pPr>
        <w:spacing w:after="0" w:line="240" w:lineRule="auto"/>
        <w:jc w:val="both"/>
        <w:rPr>
          <w:rFonts w:ascii="Times New Roman" w:hAnsi="Times New Roman"/>
          <w:color w:val="3A3C3F"/>
          <w:sz w:val="26"/>
          <w:szCs w:val="26"/>
          <w:shd w:val="clear" w:color="auto" w:fill="FFFFFF"/>
        </w:rPr>
      </w:pPr>
      <w:r w:rsidRPr="00E07418">
        <w:rPr>
          <w:rFonts w:ascii="Times New Roman" w:hAnsi="Times New Roman"/>
          <w:color w:val="3A3C3F"/>
          <w:sz w:val="26"/>
          <w:szCs w:val="26"/>
          <w:shd w:val="clear" w:color="auto" w:fill="FFFFFF"/>
        </w:rPr>
        <w:t xml:space="preserve">2. Тарасов, О. М. Физика: лабораторные работы с вопросами и заданиями : учебное пособие / О.М. Тарасов. — 2-е изд., испр. и доп. — Москва : ФОРУМ : ИНФРА-М, 2021. — 97 с. — (Среднее профессиональное образование). - ISBN 978-5-00091-472-4. - Текст : электронный. - URL: </w:t>
      </w:r>
      <w:hyperlink r:id="rId10" w:history="1">
        <w:r w:rsidRPr="00E07418">
          <w:rPr>
            <w:rStyle w:val="a3"/>
            <w:rFonts w:ascii="Times New Roman" w:hAnsi="Times New Roman"/>
            <w:sz w:val="26"/>
            <w:szCs w:val="26"/>
            <w:shd w:val="clear" w:color="auto" w:fill="FFFFFF"/>
          </w:rPr>
          <w:t>https://znanium.com/catalog/product/1179510</w:t>
        </w:r>
      </w:hyperlink>
      <w:r w:rsidRPr="00E07418">
        <w:rPr>
          <w:rFonts w:ascii="Times New Roman" w:hAnsi="Times New Roman"/>
          <w:color w:val="3A3C3F"/>
          <w:sz w:val="26"/>
          <w:szCs w:val="26"/>
          <w:shd w:val="clear" w:color="auto" w:fill="FFFFFF"/>
        </w:rPr>
        <w:t xml:space="preserve">  </w:t>
      </w:r>
    </w:p>
    <w:p w14:paraId="769961E4" w14:textId="77777777" w:rsidR="004923D9" w:rsidRPr="00AE5E86" w:rsidRDefault="004923D9" w:rsidP="00B3453D">
      <w:pPr>
        <w:spacing w:after="0" w:line="240" w:lineRule="auto"/>
        <w:jc w:val="both"/>
        <w:rPr>
          <w:rFonts w:ascii="Times New Roman" w:hAnsi="Times New Roman"/>
          <w:b/>
          <w:sz w:val="26"/>
          <w:szCs w:val="26"/>
        </w:rPr>
      </w:pPr>
      <w:r w:rsidRPr="00AE5E86">
        <w:rPr>
          <w:rFonts w:ascii="Times New Roman" w:hAnsi="Times New Roman"/>
          <w:b/>
          <w:sz w:val="26"/>
          <w:szCs w:val="26"/>
        </w:rPr>
        <w:t>Дополнительные источники:</w:t>
      </w:r>
    </w:p>
    <w:p w14:paraId="754D6255" w14:textId="77777777" w:rsidR="004923D9" w:rsidRPr="00AE5E86" w:rsidRDefault="004923D9" w:rsidP="00B3453D">
      <w:pPr>
        <w:spacing w:after="0" w:line="240" w:lineRule="auto"/>
        <w:jc w:val="both"/>
        <w:rPr>
          <w:rFonts w:ascii="Times New Roman" w:hAnsi="Times New Roman"/>
          <w:b/>
          <w:sz w:val="26"/>
          <w:szCs w:val="26"/>
        </w:rPr>
      </w:pPr>
      <w:r w:rsidRPr="00AE5E86">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AE5E86">
          <w:rPr>
            <w:rStyle w:val="a3"/>
            <w:rFonts w:ascii="Times New Roman" w:hAnsi="Times New Roman"/>
            <w:sz w:val="26"/>
            <w:szCs w:val="26"/>
          </w:rPr>
          <w:t>https://znanium.com/catalog/product/1138798</w:t>
        </w:r>
      </w:hyperlink>
    </w:p>
    <w:p w14:paraId="34C2567C"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2.Дмитриева В.Ф. Физика.-М.: «Академия»,2019г.</w:t>
      </w:r>
    </w:p>
    <w:p w14:paraId="1E7C936A"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3.Дмитриева В.Ф. Задачи по физике. –М. изд-во «Академия»,2019г.</w:t>
      </w:r>
    </w:p>
    <w:p w14:paraId="2C2FFE1C"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4.Касьянов В.А. Физика. 10 кл. –М. изд-во «Дрофа»,2017г.</w:t>
      </w:r>
    </w:p>
    <w:p w14:paraId="48343F47"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5.Касьянов В.А. Физика. 11кл. –М.. изд-во  « Дрофа»,2019 г.  </w:t>
      </w:r>
    </w:p>
    <w:p w14:paraId="176C6F19" w14:textId="77777777" w:rsidR="00A52206" w:rsidRPr="00AE5E86" w:rsidRDefault="00A52206" w:rsidP="00B3453D">
      <w:pPr>
        <w:spacing w:after="0" w:line="240" w:lineRule="auto"/>
        <w:ind w:hanging="142"/>
        <w:jc w:val="both"/>
        <w:rPr>
          <w:rFonts w:ascii="Times New Roman" w:hAnsi="Times New Roman"/>
          <w:b/>
          <w:sz w:val="26"/>
          <w:szCs w:val="26"/>
        </w:rPr>
      </w:pPr>
      <w:r w:rsidRPr="00AE5E86">
        <w:rPr>
          <w:rFonts w:ascii="Times New Roman" w:hAnsi="Times New Roman"/>
          <w:b/>
          <w:sz w:val="26"/>
          <w:szCs w:val="26"/>
        </w:rPr>
        <w:t>Интернет-ресурсы</w:t>
      </w:r>
    </w:p>
    <w:p w14:paraId="35EEBF90" w14:textId="77777777" w:rsidR="00A52206" w:rsidRPr="00AE5E86" w:rsidRDefault="00A52206" w:rsidP="00B3453D">
      <w:pPr>
        <w:spacing w:after="0" w:line="240" w:lineRule="auto"/>
        <w:ind w:hanging="142"/>
        <w:jc w:val="both"/>
        <w:rPr>
          <w:rFonts w:ascii="Times New Roman" w:hAnsi="Times New Roman"/>
          <w:sz w:val="26"/>
          <w:szCs w:val="26"/>
        </w:rPr>
      </w:pPr>
      <w:r w:rsidRPr="00AE5E86">
        <w:rPr>
          <w:rFonts w:ascii="Times New Roman" w:hAnsi="Times New Roman"/>
          <w:sz w:val="26"/>
          <w:szCs w:val="26"/>
        </w:rPr>
        <w:t xml:space="preserve">сайт  </w:t>
      </w:r>
      <w:hyperlink r:id="rId12" w:history="1">
        <w:r w:rsidRPr="00AE5E86">
          <w:rPr>
            <w:rStyle w:val="a3"/>
            <w:rFonts w:ascii="Times New Roman" w:hAnsi="Times New Roman"/>
            <w:sz w:val="26"/>
            <w:szCs w:val="26"/>
          </w:rPr>
          <w:t>http://znanium.com/</w:t>
        </w:r>
      </w:hyperlink>
    </w:p>
    <w:p w14:paraId="2337DAF8" w14:textId="77777777" w:rsidR="00A52206" w:rsidRPr="00AE5E86" w:rsidRDefault="00A52206" w:rsidP="00B3453D">
      <w:pPr>
        <w:spacing w:after="0" w:line="240" w:lineRule="auto"/>
        <w:ind w:hanging="142"/>
        <w:jc w:val="both"/>
        <w:rPr>
          <w:rFonts w:ascii="Times New Roman" w:hAnsi="Times New Roman"/>
          <w:b/>
          <w:sz w:val="26"/>
          <w:szCs w:val="26"/>
        </w:rPr>
      </w:pPr>
      <w:r w:rsidRPr="00AE5E86">
        <w:rPr>
          <w:rFonts w:ascii="Times New Roman" w:hAnsi="Times New Roman"/>
          <w:sz w:val="26"/>
          <w:szCs w:val="26"/>
        </w:rPr>
        <w:t xml:space="preserve">Окно открытого доступа  Рособразования к информационным ресурсам </w:t>
      </w:r>
    </w:p>
    <w:p w14:paraId="30D825E6"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http://eor.edu.ru, Федеральный центр информационно-образовательных</w:t>
      </w:r>
    </w:p>
    <w:p w14:paraId="6F32BF2B"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ресурсов</w:t>
      </w:r>
    </w:p>
    <w:p w14:paraId="08DCD3EE"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http://school-collection.edu.ru, Единая коллекция цифровых образовательных</w:t>
      </w:r>
    </w:p>
    <w:p w14:paraId="1ABAF5F4"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ресурсов</w:t>
      </w:r>
    </w:p>
    <w:p w14:paraId="117A56BA" w14:textId="77777777" w:rsidR="00A52206" w:rsidRPr="00AE5E86" w:rsidRDefault="00000000" w:rsidP="00B3453D">
      <w:pPr>
        <w:spacing w:after="0" w:line="240" w:lineRule="auto"/>
        <w:jc w:val="both"/>
        <w:rPr>
          <w:rFonts w:ascii="Times New Roman" w:hAnsi="Times New Roman"/>
          <w:sz w:val="26"/>
          <w:szCs w:val="26"/>
        </w:rPr>
      </w:pPr>
      <w:hyperlink r:id="rId13" w:history="1">
        <w:r w:rsidR="00A52206" w:rsidRPr="00AE5E86">
          <w:rPr>
            <w:rStyle w:val="a3"/>
            <w:rFonts w:ascii="Times New Roman" w:hAnsi="Times New Roman"/>
            <w:sz w:val="26"/>
            <w:szCs w:val="26"/>
          </w:rPr>
          <w:t>www.fcior</w:t>
        </w:r>
      </w:hyperlink>
      <w:r w:rsidR="00A52206" w:rsidRPr="00AE5E86">
        <w:rPr>
          <w:rFonts w:ascii="Times New Roman" w:hAnsi="Times New Roman"/>
          <w:sz w:val="26"/>
          <w:szCs w:val="26"/>
        </w:rPr>
        <w:t xml:space="preserve">. edu. ru (Федеральный центр информационно-образовательных ресурсов). </w:t>
      </w:r>
      <w:hyperlink r:id="rId14" w:history="1">
        <w:r w:rsidR="00A52206" w:rsidRPr="00AE5E86">
          <w:rPr>
            <w:rStyle w:val="a3"/>
            <w:rFonts w:ascii="Times New Roman" w:hAnsi="Times New Roman"/>
            <w:sz w:val="26"/>
            <w:szCs w:val="26"/>
          </w:rPr>
          <w:t>www.dic</w:t>
        </w:r>
      </w:hyperlink>
      <w:r w:rsidR="00A52206" w:rsidRPr="00AE5E86">
        <w:rPr>
          <w:rFonts w:ascii="Times New Roman" w:hAnsi="Times New Roman"/>
          <w:sz w:val="26"/>
          <w:szCs w:val="26"/>
        </w:rPr>
        <w:t xml:space="preserve">. Academic. ru (Академик. Словари и энциклопедии).  </w:t>
      </w:r>
      <w:r w:rsidR="00A52206" w:rsidRPr="00AE5E86">
        <w:rPr>
          <w:rFonts w:ascii="Times New Roman" w:hAnsi="Times New Roman"/>
          <w:sz w:val="26"/>
          <w:szCs w:val="26"/>
          <w:lang w:val="en-US"/>
        </w:rPr>
        <w:t>www</w:t>
      </w:r>
      <w:r w:rsidR="00A52206" w:rsidRPr="00AE5E86">
        <w:rPr>
          <w:rFonts w:ascii="Times New Roman" w:hAnsi="Times New Roman"/>
          <w:sz w:val="26"/>
          <w:szCs w:val="26"/>
        </w:rPr>
        <w:t>.</w:t>
      </w:r>
      <w:r w:rsidR="00A52206" w:rsidRPr="00AE5E86">
        <w:rPr>
          <w:rFonts w:ascii="Times New Roman" w:hAnsi="Times New Roman"/>
          <w:sz w:val="26"/>
          <w:szCs w:val="26"/>
          <w:lang w:val="en-US"/>
        </w:rPr>
        <w:t>booksgid</w:t>
      </w:r>
      <w:r w:rsidR="00A52206" w:rsidRPr="00AE5E86">
        <w:rPr>
          <w:rFonts w:ascii="Times New Roman" w:hAnsi="Times New Roman"/>
          <w:sz w:val="26"/>
          <w:szCs w:val="26"/>
        </w:rPr>
        <w:t>.</w:t>
      </w:r>
      <w:r w:rsidR="00A52206" w:rsidRPr="00AE5E86">
        <w:rPr>
          <w:rFonts w:ascii="Times New Roman" w:hAnsi="Times New Roman"/>
          <w:sz w:val="26"/>
          <w:szCs w:val="26"/>
          <w:lang w:val="en-US"/>
        </w:rPr>
        <w:t>com</w:t>
      </w:r>
      <w:r w:rsidR="00A52206" w:rsidRPr="00AE5E86">
        <w:rPr>
          <w:rFonts w:ascii="Times New Roman" w:hAnsi="Times New Roman"/>
          <w:sz w:val="26"/>
          <w:szCs w:val="26"/>
        </w:rPr>
        <w:t xml:space="preserve"> (Воок</w:t>
      </w:r>
      <w:r w:rsidR="00A52206" w:rsidRPr="00AE5E86">
        <w:rPr>
          <w:rFonts w:ascii="Times New Roman" w:hAnsi="Times New Roman"/>
          <w:sz w:val="26"/>
          <w:szCs w:val="26"/>
          <w:lang w:val="en-US"/>
        </w:rPr>
        <w:t>sGide</w:t>
      </w:r>
      <w:r w:rsidR="00A52206" w:rsidRPr="00AE5E86">
        <w:rPr>
          <w:rFonts w:ascii="Times New Roman" w:hAnsi="Times New Roman"/>
          <w:sz w:val="26"/>
          <w:szCs w:val="26"/>
        </w:rPr>
        <w:t>. Электронная библиотека).</w:t>
      </w:r>
    </w:p>
    <w:p w14:paraId="1D5DE32E"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www. globalteka. </w:t>
      </w:r>
      <w:r w:rsidRPr="00AE5E86">
        <w:rPr>
          <w:rFonts w:ascii="Times New Roman" w:hAnsi="Times New Roman"/>
          <w:sz w:val="26"/>
          <w:szCs w:val="26"/>
          <w:lang w:val="en-US"/>
        </w:rPr>
        <w:t>R</w:t>
      </w:r>
      <w:r w:rsidRPr="00AE5E86">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35E12BBC" w14:textId="77777777" w:rsidR="00A52206" w:rsidRPr="00AE5E86" w:rsidRDefault="00000000" w:rsidP="00B3453D">
      <w:pPr>
        <w:spacing w:after="0" w:line="240" w:lineRule="auto"/>
        <w:jc w:val="both"/>
        <w:rPr>
          <w:rFonts w:ascii="Times New Roman" w:hAnsi="Times New Roman"/>
          <w:sz w:val="26"/>
          <w:szCs w:val="26"/>
        </w:rPr>
      </w:pPr>
      <w:hyperlink r:id="rId15" w:history="1">
        <w:r w:rsidR="00A52206" w:rsidRPr="00AE5E86">
          <w:rPr>
            <w:rStyle w:val="a3"/>
            <w:rFonts w:ascii="Times New Roman" w:hAnsi="Times New Roman"/>
            <w:sz w:val="26"/>
            <w:szCs w:val="26"/>
          </w:rPr>
          <w:t>www.st-books</w:t>
        </w:r>
      </w:hyperlink>
      <w:r w:rsidR="00A52206" w:rsidRPr="00AE5E86">
        <w:rPr>
          <w:rFonts w:ascii="Times New Roman" w:hAnsi="Times New Roman"/>
          <w:sz w:val="26"/>
          <w:szCs w:val="26"/>
        </w:rPr>
        <w:t xml:space="preserve">. </w:t>
      </w:r>
      <w:r w:rsidR="00A52206" w:rsidRPr="00AE5E86">
        <w:rPr>
          <w:rFonts w:ascii="Times New Roman" w:hAnsi="Times New Roman"/>
          <w:sz w:val="26"/>
          <w:szCs w:val="26"/>
          <w:lang w:val="en-US"/>
        </w:rPr>
        <w:t>R</w:t>
      </w:r>
      <w:r w:rsidR="00A52206" w:rsidRPr="00AE5E86">
        <w:rPr>
          <w:rFonts w:ascii="Times New Roman" w:hAnsi="Times New Roman"/>
          <w:sz w:val="26"/>
          <w:szCs w:val="26"/>
        </w:rPr>
        <w:t xml:space="preserve">u (Лучшая учебная литература). </w:t>
      </w:r>
    </w:p>
    <w:p w14:paraId="1A57A4D7"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14:paraId="2F5B81E8"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 www.alleng.ru/edu/phys.htm (Образовательные ресурсы Интернета — Физика). </w:t>
      </w:r>
    </w:p>
    <w:p w14:paraId="649364CA" w14:textId="77777777" w:rsidR="00A52206" w:rsidRPr="00AE5E86" w:rsidRDefault="00A52206" w:rsidP="00B3453D">
      <w:pPr>
        <w:spacing w:after="0" w:line="240" w:lineRule="auto"/>
        <w:jc w:val="both"/>
        <w:rPr>
          <w:rFonts w:ascii="Times New Roman" w:hAnsi="Times New Roman"/>
          <w:b/>
          <w:sz w:val="26"/>
          <w:szCs w:val="26"/>
        </w:rPr>
      </w:pPr>
    </w:p>
    <w:p w14:paraId="058E8C7A" w14:textId="77777777" w:rsidR="00A52206" w:rsidRPr="00AE5E86" w:rsidRDefault="00A52206" w:rsidP="00B3453D">
      <w:pPr>
        <w:spacing w:after="0" w:line="240" w:lineRule="auto"/>
        <w:jc w:val="both"/>
        <w:rPr>
          <w:rFonts w:ascii="Times New Roman" w:hAnsi="Times New Roman"/>
          <w:b/>
          <w:sz w:val="26"/>
          <w:szCs w:val="26"/>
        </w:rPr>
      </w:pPr>
      <w:r w:rsidRPr="00AE5E86">
        <w:rPr>
          <w:rFonts w:ascii="Times New Roman" w:hAnsi="Times New Roman"/>
          <w:b/>
          <w:sz w:val="26"/>
          <w:szCs w:val="26"/>
        </w:rPr>
        <w:t>Сервисы и инструменты:</w:t>
      </w:r>
    </w:p>
    <w:p w14:paraId="48AFD7CC"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1.</w:t>
      </w:r>
      <w:r w:rsidRPr="00AE5E86">
        <w:rPr>
          <w:rFonts w:ascii="Times New Roman" w:hAnsi="Times New Roman"/>
          <w:sz w:val="26"/>
          <w:szCs w:val="26"/>
          <w:lang w:val="en-US"/>
        </w:rPr>
        <w:t>Skype</w:t>
      </w:r>
      <w:r w:rsidRPr="00AE5E86">
        <w:rPr>
          <w:rFonts w:ascii="Times New Roman" w:hAnsi="Times New Roman"/>
          <w:sz w:val="26"/>
          <w:szCs w:val="26"/>
        </w:rPr>
        <w:t xml:space="preserve"> (режим доступа: </w:t>
      </w:r>
      <w:hyperlink r:id="rId16" w:history="1">
        <w:r w:rsidRPr="00AE5E86">
          <w:rPr>
            <w:rStyle w:val="a3"/>
            <w:rFonts w:ascii="Times New Roman" w:hAnsi="Times New Roman"/>
            <w:sz w:val="26"/>
            <w:szCs w:val="26"/>
            <w:lang w:val="en-US"/>
          </w:rPr>
          <w:t>https</w:t>
        </w:r>
        <w:r w:rsidRPr="00AE5E86">
          <w:rPr>
            <w:rStyle w:val="a3"/>
            <w:rFonts w:ascii="Times New Roman" w:hAnsi="Times New Roman"/>
            <w:sz w:val="26"/>
            <w:szCs w:val="26"/>
          </w:rPr>
          <w:t>://</w:t>
        </w:r>
        <w:r w:rsidRPr="00AE5E86">
          <w:rPr>
            <w:rStyle w:val="a3"/>
            <w:rFonts w:ascii="Times New Roman" w:hAnsi="Times New Roman"/>
            <w:sz w:val="26"/>
            <w:szCs w:val="26"/>
            <w:lang w:val="en-US"/>
          </w:rPr>
          <w:t>www</w:t>
        </w:r>
        <w:r w:rsidRPr="00AE5E86">
          <w:rPr>
            <w:rStyle w:val="a3"/>
            <w:rFonts w:ascii="Times New Roman" w:hAnsi="Times New Roman"/>
            <w:sz w:val="26"/>
            <w:szCs w:val="26"/>
          </w:rPr>
          <w:t>.</w:t>
        </w:r>
        <w:r w:rsidRPr="00AE5E86">
          <w:rPr>
            <w:rStyle w:val="a3"/>
            <w:rFonts w:ascii="Times New Roman" w:hAnsi="Times New Roman"/>
            <w:sz w:val="26"/>
            <w:szCs w:val="26"/>
            <w:lang w:val="en-US"/>
          </w:rPr>
          <w:t>skype</w:t>
        </w:r>
        <w:r w:rsidRPr="00AE5E86">
          <w:rPr>
            <w:rStyle w:val="a3"/>
            <w:rFonts w:ascii="Times New Roman" w:hAnsi="Times New Roman"/>
            <w:sz w:val="26"/>
            <w:szCs w:val="26"/>
          </w:rPr>
          <w:t>.</w:t>
        </w:r>
        <w:r w:rsidRPr="00AE5E86">
          <w:rPr>
            <w:rStyle w:val="a3"/>
            <w:rFonts w:ascii="Times New Roman" w:hAnsi="Times New Roman"/>
            <w:sz w:val="26"/>
            <w:szCs w:val="26"/>
            <w:lang w:val="en-US"/>
          </w:rPr>
          <w:t>com</w:t>
        </w:r>
        <w:r w:rsidRPr="00AE5E86">
          <w:rPr>
            <w:rStyle w:val="a3"/>
            <w:rFonts w:ascii="Times New Roman" w:hAnsi="Times New Roman"/>
            <w:sz w:val="26"/>
            <w:szCs w:val="26"/>
          </w:rPr>
          <w:t>/</w:t>
        </w:r>
      </w:hyperlink>
      <w:r w:rsidRPr="00AE5E86">
        <w:rPr>
          <w:rFonts w:ascii="Times New Roman" w:hAnsi="Times New Roman"/>
          <w:sz w:val="26"/>
          <w:szCs w:val="26"/>
        </w:rPr>
        <w:t>)</w:t>
      </w:r>
    </w:p>
    <w:p w14:paraId="1CF67EC9"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2.</w:t>
      </w:r>
      <w:r w:rsidRPr="00AE5E86">
        <w:rPr>
          <w:rFonts w:ascii="Times New Roman" w:hAnsi="Times New Roman"/>
          <w:sz w:val="26"/>
          <w:szCs w:val="26"/>
          <w:lang w:val="en-US"/>
        </w:rPr>
        <w:t>Zoom</w:t>
      </w:r>
      <w:r w:rsidRPr="00AE5E86">
        <w:rPr>
          <w:rFonts w:ascii="Times New Roman" w:hAnsi="Times New Roman"/>
          <w:sz w:val="26"/>
          <w:szCs w:val="26"/>
        </w:rPr>
        <w:t xml:space="preserve"> (режим доступа: </w:t>
      </w:r>
      <w:hyperlink w:history="1">
        <w:r w:rsidRPr="00AE5E86">
          <w:rPr>
            <w:rFonts w:ascii="Times New Roman" w:hAnsi="Times New Roman"/>
            <w:sz w:val="26"/>
            <w:szCs w:val="26"/>
            <w:lang w:val="en-US"/>
          </w:rPr>
          <w:t>https</w:t>
        </w:r>
        <w:r w:rsidRPr="00AE5E86">
          <w:rPr>
            <w:rFonts w:ascii="Times New Roman" w:hAnsi="Times New Roman"/>
            <w:sz w:val="26"/>
            <w:szCs w:val="26"/>
          </w:rPr>
          <w:t xml:space="preserve">:// </w:t>
        </w:r>
        <w:r w:rsidRPr="00AE5E86">
          <w:rPr>
            <w:rFonts w:ascii="Times New Roman" w:hAnsi="Times New Roman"/>
            <w:sz w:val="26"/>
            <w:szCs w:val="26"/>
            <w:lang w:val="en-US"/>
          </w:rPr>
          <w:t>zoom</w:t>
        </w:r>
        <w:r w:rsidRPr="00AE5E86">
          <w:rPr>
            <w:rFonts w:ascii="Times New Roman" w:hAnsi="Times New Roman"/>
            <w:sz w:val="26"/>
            <w:szCs w:val="26"/>
          </w:rPr>
          <w:t>.</w:t>
        </w:r>
        <w:r w:rsidRPr="00AE5E86">
          <w:rPr>
            <w:rFonts w:ascii="Times New Roman" w:hAnsi="Times New Roman"/>
            <w:sz w:val="26"/>
            <w:szCs w:val="26"/>
            <w:lang w:val="en-US"/>
          </w:rPr>
          <w:t>us</w:t>
        </w:r>
        <w:r w:rsidRPr="00AE5E86">
          <w:rPr>
            <w:rFonts w:ascii="Times New Roman" w:hAnsi="Times New Roman"/>
            <w:sz w:val="26"/>
            <w:szCs w:val="26"/>
          </w:rPr>
          <w:t>/</w:t>
        </w:r>
      </w:hyperlink>
      <w:r w:rsidRPr="00AE5E86">
        <w:rPr>
          <w:rFonts w:ascii="Times New Roman" w:hAnsi="Times New Roman"/>
          <w:sz w:val="26"/>
          <w:szCs w:val="26"/>
        </w:rPr>
        <w:t>)</w:t>
      </w:r>
    </w:p>
    <w:p w14:paraId="376A980C"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3. </w:t>
      </w:r>
      <w:hyperlink r:id="rId17" w:history="1">
        <w:r w:rsidRPr="00AE5E86">
          <w:rPr>
            <w:rStyle w:val="a3"/>
            <w:rFonts w:ascii="Times New Roman" w:hAnsi="Times New Roman"/>
            <w:sz w:val="26"/>
            <w:szCs w:val="26"/>
          </w:rPr>
          <w:t>https://</w:t>
        </w:r>
        <w:r w:rsidRPr="00AE5E86">
          <w:rPr>
            <w:rStyle w:val="a3"/>
            <w:rFonts w:ascii="Times New Roman" w:hAnsi="Times New Roman"/>
            <w:sz w:val="26"/>
            <w:szCs w:val="26"/>
            <w:lang w:val="en-US"/>
          </w:rPr>
          <w:t>disk</w:t>
        </w:r>
        <w:r w:rsidRPr="00AE5E86">
          <w:rPr>
            <w:rStyle w:val="a3"/>
            <w:rFonts w:ascii="Times New Roman" w:hAnsi="Times New Roman"/>
            <w:sz w:val="26"/>
            <w:szCs w:val="26"/>
          </w:rPr>
          <w:t>.</w:t>
        </w:r>
        <w:r w:rsidRPr="00AE5E86">
          <w:rPr>
            <w:rStyle w:val="a3"/>
            <w:rFonts w:ascii="Times New Roman" w:hAnsi="Times New Roman"/>
            <w:sz w:val="26"/>
            <w:szCs w:val="26"/>
            <w:lang w:val="en-US"/>
          </w:rPr>
          <w:t>yandex</w:t>
        </w:r>
        <w:r w:rsidRPr="00AE5E86">
          <w:rPr>
            <w:rStyle w:val="a3"/>
            <w:rFonts w:ascii="Times New Roman" w:hAnsi="Times New Roman"/>
            <w:sz w:val="26"/>
            <w:szCs w:val="26"/>
          </w:rPr>
          <w:t>.</w:t>
        </w:r>
        <w:r w:rsidRPr="00AE5E86">
          <w:rPr>
            <w:rStyle w:val="a3"/>
            <w:rFonts w:ascii="Times New Roman" w:hAnsi="Times New Roman"/>
            <w:sz w:val="26"/>
            <w:szCs w:val="26"/>
            <w:lang w:val="en-US"/>
          </w:rPr>
          <w:t>ru</w:t>
        </w:r>
        <w:r w:rsidRPr="00AE5E86">
          <w:rPr>
            <w:rStyle w:val="a3"/>
            <w:rFonts w:ascii="Times New Roman" w:hAnsi="Times New Roman"/>
            <w:sz w:val="26"/>
            <w:szCs w:val="26"/>
          </w:rPr>
          <w:t>/</w:t>
        </w:r>
      </w:hyperlink>
    </w:p>
    <w:p w14:paraId="0F57D296" w14:textId="77777777" w:rsidR="00A52206" w:rsidRPr="00AE5E86" w:rsidRDefault="00A52206" w:rsidP="009808E5">
      <w:pPr>
        <w:spacing w:after="0" w:line="240" w:lineRule="auto"/>
        <w:rPr>
          <w:rFonts w:ascii="Times New Roman" w:hAnsi="Times New Roman"/>
          <w:sz w:val="26"/>
          <w:szCs w:val="26"/>
        </w:rPr>
      </w:pPr>
    </w:p>
    <w:p w14:paraId="3736903F" w14:textId="77777777" w:rsidR="00A52206" w:rsidRPr="00AE5E86" w:rsidRDefault="00A52206" w:rsidP="009808E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p>
    <w:p w14:paraId="43488CDD" w14:textId="77777777" w:rsidR="003269C8" w:rsidRPr="00AE5E86" w:rsidRDefault="003269C8" w:rsidP="009808E5">
      <w:pPr>
        <w:spacing w:after="0" w:line="240" w:lineRule="auto"/>
        <w:rPr>
          <w:rFonts w:ascii="Times New Roman" w:hAnsi="Times New Roman"/>
          <w:b/>
          <w:sz w:val="26"/>
          <w:szCs w:val="26"/>
        </w:rPr>
      </w:pPr>
    </w:p>
    <w:p w14:paraId="5150DB2B"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25F4D524"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3CA19BB9"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1EDFD34A" w14:textId="77777777" w:rsidR="003269C8" w:rsidRPr="00AE5E86" w:rsidRDefault="003269C8" w:rsidP="009808E5">
      <w:pPr>
        <w:tabs>
          <w:tab w:val="left" w:pos="3405"/>
        </w:tabs>
        <w:spacing w:after="0" w:line="240" w:lineRule="auto"/>
        <w:rPr>
          <w:rFonts w:ascii="Times New Roman" w:hAnsi="Times New Roman"/>
          <w:sz w:val="26"/>
          <w:szCs w:val="26"/>
        </w:rPr>
      </w:pPr>
    </w:p>
    <w:p w14:paraId="0BB97183" w14:textId="77777777" w:rsidR="005C1D2C" w:rsidRPr="00AE5E86" w:rsidRDefault="005C1D2C" w:rsidP="009808E5">
      <w:pPr>
        <w:tabs>
          <w:tab w:val="left" w:pos="3405"/>
        </w:tabs>
        <w:spacing w:after="0" w:line="240" w:lineRule="auto"/>
        <w:jc w:val="right"/>
        <w:rPr>
          <w:rFonts w:ascii="Times New Roman" w:hAnsi="Times New Roman"/>
          <w:sz w:val="26"/>
          <w:szCs w:val="26"/>
        </w:rPr>
      </w:pPr>
      <w:r w:rsidRPr="00AE5E86">
        <w:rPr>
          <w:rFonts w:ascii="Times New Roman" w:hAnsi="Times New Roman"/>
          <w:sz w:val="26"/>
          <w:szCs w:val="26"/>
        </w:rPr>
        <w:lastRenderedPageBreak/>
        <w:t>Приложение 1</w:t>
      </w:r>
    </w:p>
    <w:p w14:paraId="644467D5" w14:textId="77777777" w:rsidR="005C1D2C" w:rsidRPr="00AE5E86" w:rsidRDefault="005C1D2C" w:rsidP="009808E5">
      <w:pPr>
        <w:tabs>
          <w:tab w:val="left" w:pos="3405"/>
        </w:tabs>
        <w:spacing w:after="0" w:line="240" w:lineRule="auto"/>
        <w:jc w:val="right"/>
        <w:rPr>
          <w:rFonts w:ascii="Times New Roman" w:hAnsi="Times New Roman"/>
          <w:sz w:val="26"/>
          <w:szCs w:val="26"/>
        </w:rPr>
      </w:pPr>
      <w:r w:rsidRPr="00AE5E86">
        <w:rPr>
          <w:rFonts w:ascii="Times New Roman" w:hAnsi="Times New Roman"/>
          <w:sz w:val="26"/>
          <w:szCs w:val="26"/>
        </w:rPr>
        <w:t>Титульный лист реферата.</w:t>
      </w:r>
    </w:p>
    <w:p w14:paraId="2F504DE4" w14:textId="77777777" w:rsidR="00B3453D" w:rsidRPr="00AE5E86" w:rsidRDefault="00B3453D" w:rsidP="009808E5">
      <w:pPr>
        <w:spacing w:after="0" w:line="240" w:lineRule="auto"/>
        <w:jc w:val="center"/>
        <w:rPr>
          <w:rFonts w:ascii="Times New Roman" w:hAnsi="Times New Roman"/>
          <w:b/>
          <w:sz w:val="26"/>
          <w:szCs w:val="26"/>
        </w:rPr>
      </w:pPr>
    </w:p>
    <w:p w14:paraId="36C8F2CE" w14:textId="77777777" w:rsidR="004E7DC8" w:rsidRPr="00AE5E86" w:rsidRDefault="004E7DC8"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Министерство   образования и науки Республики Татарстан</w:t>
      </w:r>
    </w:p>
    <w:p w14:paraId="56178D8B" w14:textId="77777777" w:rsidR="004E7DC8" w:rsidRPr="00AE5E86" w:rsidRDefault="004E7DC8"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ГАПОУ «Казанский политехнический колледж»</w:t>
      </w:r>
    </w:p>
    <w:p w14:paraId="609DFCFD" w14:textId="77777777" w:rsidR="005A21B4" w:rsidRPr="00AE5E86" w:rsidRDefault="005A21B4" w:rsidP="009808E5">
      <w:pPr>
        <w:spacing w:after="0" w:line="240" w:lineRule="auto"/>
        <w:jc w:val="both"/>
        <w:rPr>
          <w:rFonts w:ascii="Times New Roman" w:hAnsi="Times New Roman"/>
          <w:sz w:val="26"/>
          <w:szCs w:val="26"/>
        </w:rPr>
      </w:pPr>
    </w:p>
    <w:p w14:paraId="27FF5A8A" w14:textId="77777777" w:rsidR="005A21B4" w:rsidRPr="00AE5E86" w:rsidRDefault="005A21B4" w:rsidP="009808E5">
      <w:pPr>
        <w:spacing w:after="0" w:line="240" w:lineRule="auto"/>
        <w:jc w:val="both"/>
        <w:rPr>
          <w:rFonts w:ascii="Times New Roman" w:hAnsi="Times New Roman"/>
          <w:sz w:val="26"/>
          <w:szCs w:val="26"/>
        </w:rPr>
      </w:pPr>
    </w:p>
    <w:p w14:paraId="0A4137CD" w14:textId="77777777" w:rsidR="004E7DC8" w:rsidRPr="00AE5E86" w:rsidRDefault="004E7DC8" w:rsidP="009808E5">
      <w:pPr>
        <w:spacing w:after="0" w:line="240" w:lineRule="auto"/>
        <w:jc w:val="both"/>
        <w:rPr>
          <w:rFonts w:ascii="Times New Roman" w:hAnsi="Times New Roman"/>
          <w:sz w:val="26"/>
          <w:szCs w:val="26"/>
        </w:rPr>
      </w:pPr>
    </w:p>
    <w:p w14:paraId="03067AE2" w14:textId="77777777" w:rsidR="004E7DC8" w:rsidRPr="00AE5E86" w:rsidRDefault="004E7DC8" w:rsidP="009808E5">
      <w:pPr>
        <w:spacing w:after="0" w:line="240" w:lineRule="auto"/>
        <w:jc w:val="both"/>
        <w:rPr>
          <w:rFonts w:ascii="Times New Roman" w:hAnsi="Times New Roman"/>
          <w:sz w:val="26"/>
          <w:szCs w:val="26"/>
        </w:rPr>
      </w:pPr>
    </w:p>
    <w:p w14:paraId="2AA4E78D" w14:textId="77777777" w:rsidR="004E7DC8" w:rsidRPr="00AE5E86" w:rsidRDefault="004E7DC8" w:rsidP="009808E5">
      <w:pPr>
        <w:spacing w:after="0" w:line="240" w:lineRule="auto"/>
        <w:jc w:val="both"/>
        <w:rPr>
          <w:rFonts w:ascii="Times New Roman" w:hAnsi="Times New Roman"/>
          <w:sz w:val="26"/>
          <w:szCs w:val="26"/>
        </w:rPr>
      </w:pPr>
    </w:p>
    <w:p w14:paraId="1353CF97" w14:textId="77777777" w:rsidR="004E7DC8" w:rsidRPr="00AE5E86" w:rsidRDefault="004E7DC8" w:rsidP="009808E5">
      <w:pPr>
        <w:spacing w:after="0" w:line="240" w:lineRule="auto"/>
        <w:jc w:val="both"/>
        <w:rPr>
          <w:rFonts w:ascii="Times New Roman" w:hAnsi="Times New Roman"/>
          <w:sz w:val="26"/>
          <w:szCs w:val="26"/>
        </w:rPr>
      </w:pPr>
    </w:p>
    <w:p w14:paraId="114F834A" w14:textId="77777777" w:rsidR="005A21B4" w:rsidRPr="00AE5E86" w:rsidRDefault="005A21B4" w:rsidP="009808E5">
      <w:pPr>
        <w:spacing w:after="0" w:line="240" w:lineRule="auto"/>
        <w:jc w:val="both"/>
        <w:rPr>
          <w:rFonts w:ascii="Times New Roman" w:hAnsi="Times New Roman"/>
          <w:sz w:val="26"/>
          <w:szCs w:val="26"/>
        </w:rPr>
      </w:pPr>
    </w:p>
    <w:p w14:paraId="326C6089" w14:textId="77777777" w:rsidR="005A21B4" w:rsidRPr="00AE5E86" w:rsidRDefault="005A21B4"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Реферат</w:t>
      </w:r>
    </w:p>
    <w:p w14:paraId="02C03985" w14:textId="77777777" w:rsidR="005A21B4" w:rsidRPr="00AE5E86" w:rsidRDefault="005A21B4" w:rsidP="009808E5">
      <w:pPr>
        <w:spacing w:after="0" w:line="240" w:lineRule="auto"/>
        <w:jc w:val="center"/>
        <w:rPr>
          <w:rFonts w:ascii="Times New Roman" w:hAnsi="Times New Roman"/>
          <w:sz w:val="26"/>
          <w:szCs w:val="26"/>
        </w:rPr>
      </w:pPr>
      <w:r w:rsidRPr="00AE5E86">
        <w:rPr>
          <w:rFonts w:ascii="Times New Roman" w:hAnsi="Times New Roman"/>
          <w:sz w:val="26"/>
          <w:szCs w:val="26"/>
        </w:rPr>
        <w:t xml:space="preserve">по </w:t>
      </w:r>
      <w:r w:rsidR="004E7DC8" w:rsidRPr="00AE5E86">
        <w:rPr>
          <w:rFonts w:ascii="Times New Roman" w:hAnsi="Times New Roman"/>
          <w:sz w:val="26"/>
          <w:szCs w:val="26"/>
        </w:rPr>
        <w:t>дисциплине _______________________________________</w:t>
      </w:r>
    </w:p>
    <w:p w14:paraId="236B5D50" w14:textId="77777777" w:rsidR="005A21B4" w:rsidRPr="00AE5E86" w:rsidRDefault="005A21B4" w:rsidP="009808E5">
      <w:pPr>
        <w:spacing w:after="0" w:line="240" w:lineRule="auto"/>
        <w:jc w:val="center"/>
        <w:rPr>
          <w:rFonts w:ascii="Times New Roman" w:hAnsi="Times New Roman"/>
          <w:sz w:val="26"/>
          <w:szCs w:val="26"/>
        </w:rPr>
      </w:pPr>
      <w:r w:rsidRPr="00AE5E86">
        <w:rPr>
          <w:rFonts w:ascii="Times New Roman" w:hAnsi="Times New Roman"/>
          <w:sz w:val="26"/>
          <w:szCs w:val="26"/>
        </w:rPr>
        <w:t xml:space="preserve">Тема: </w:t>
      </w:r>
      <w:r w:rsidR="004E7DC8" w:rsidRPr="00AE5E86">
        <w:rPr>
          <w:rFonts w:ascii="Times New Roman" w:hAnsi="Times New Roman"/>
          <w:color w:val="000000"/>
          <w:spacing w:val="1"/>
          <w:sz w:val="26"/>
          <w:szCs w:val="26"/>
        </w:rPr>
        <w:t>____________________________________________________</w:t>
      </w:r>
    </w:p>
    <w:p w14:paraId="68E7902B" w14:textId="77777777" w:rsidR="005A21B4" w:rsidRPr="00AE5E86" w:rsidRDefault="005A21B4" w:rsidP="009808E5">
      <w:pPr>
        <w:spacing w:after="0" w:line="240" w:lineRule="auto"/>
        <w:jc w:val="both"/>
        <w:rPr>
          <w:rFonts w:ascii="Times New Roman" w:hAnsi="Times New Roman"/>
          <w:sz w:val="26"/>
          <w:szCs w:val="26"/>
        </w:rPr>
      </w:pPr>
    </w:p>
    <w:p w14:paraId="1692A4C1" w14:textId="77777777" w:rsidR="005A21B4" w:rsidRPr="00AE5E86" w:rsidRDefault="005A21B4" w:rsidP="009808E5">
      <w:pPr>
        <w:spacing w:after="0" w:line="240" w:lineRule="auto"/>
        <w:jc w:val="both"/>
        <w:rPr>
          <w:rFonts w:ascii="Times New Roman" w:hAnsi="Times New Roman"/>
          <w:sz w:val="26"/>
          <w:szCs w:val="26"/>
        </w:rPr>
      </w:pPr>
    </w:p>
    <w:p w14:paraId="12C73F81" w14:textId="77777777" w:rsidR="005A21B4" w:rsidRPr="00AE5E86" w:rsidRDefault="005A21B4" w:rsidP="009808E5">
      <w:pPr>
        <w:spacing w:after="0" w:line="240" w:lineRule="auto"/>
        <w:jc w:val="both"/>
        <w:rPr>
          <w:rFonts w:ascii="Times New Roman" w:hAnsi="Times New Roman"/>
          <w:sz w:val="26"/>
          <w:szCs w:val="26"/>
        </w:rPr>
      </w:pPr>
    </w:p>
    <w:p w14:paraId="00DC04F8" w14:textId="77777777" w:rsidR="005A21B4" w:rsidRPr="00AE5E86" w:rsidRDefault="005A21B4" w:rsidP="009808E5">
      <w:pPr>
        <w:spacing w:after="0" w:line="240" w:lineRule="auto"/>
        <w:jc w:val="both"/>
        <w:rPr>
          <w:rFonts w:ascii="Times New Roman" w:hAnsi="Times New Roman"/>
          <w:sz w:val="26"/>
          <w:szCs w:val="26"/>
        </w:rPr>
      </w:pPr>
    </w:p>
    <w:p w14:paraId="13B74E0D" w14:textId="77777777" w:rsidR="005A21B4" w:rsidRPr="00AE5E86" w:rsidRDefault="005A21B4" w:rsidP="009808E5">
      <w:pPr>
        <w:spacing w:after="0" w:line="240" w:lineRule="auto"/>
        <w:jc w:val="both"/>
        <w:rPr>
          <w:rFonts w:ascii="Times New Roman" w:hAnsi="Times New Roman"/>
          <w:sz w:val="26"/>
          <w:szCs w:val="26"/>
        </w:rPr>
      </w:pPr>
    </w:p>
    <w:p w14:paraId="7A3A05CA"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 xml:space="preserve">Выполнил: </w:t>
      </w:r>
      <w:r w:rsidR="004E7DC8" w:rsidRPr="00AE5E86">
        <w:rPr>
          <w:rFonts w:ascii="Times New Roman" w:hAnsi="Times New Roman"/>
          <w:sz w:val="26"/>
          <w:szCs w:val="26"/>
        </w:rPr>
        <w:t>об</w:t>
      </w:r>
      <w:r w:rsidRPr="00AE5E86">
        <w:rPr>
          <w:rFonts w:ascii="Times New Roman" w:hAnsi="Times New Roman"/>
          <w:sz w:val="26"/>
          <w:szCs w:val="26"/>
        </w:rPr>
        <w:t>уча</w:t>
      </w:r>
      <w:r w:rsidR="004E7DC8" w:rsidRPr="00AE5E86">
        <w:rPr>
          <w:rFonts w:ascii="Times New Roman" w:hAnsi="Times New Roman"/>
          <w:sz w:val="26"/>
          <w:szCs w:val="26"/>
        </w:rPr>
        <w:t>ю</w:t>
      </w:r>
      <w:r w:rsidRPr="00AE5E86">
        <w:rPr>
          <w:rFonts w:ascii="Times New Roman" w:hAnsi="Times New Roman"/>
          <w:sz w:val="26"/>
          <w:szCs w:val="26"/>
        </w:rPr>
        <w:t xml:space="preserve">щийся </w:t>
      </w:r>
      <w:r w:rsidR="004E7DC8" w:rsidRPr="00AE5E86">
        <w:rPr>
          <w:rFonts w:ascii="Times New Roman" w:hAnsi="Times New Roman"/>
          <w:sz w:val="26"/>
          <w:szCs w:val="26"/>
        </w:rPr>
        <w:t>__</w:t>
      </w:r>
      <w:r w:rsidRPr="00AE5E86">
        <w:rPr>
          <w:rFonts w:ascii="Times New Roman" w:hAnsi="Times New Roman"/>
          <w:sz w:val="26"/>
          <w:szCs w:val="26"/>
        </w:rPr>
        <w:t xml:space="preserve">курса, </w:t>
      </w:r>
    </w:p>
    <w:p w14:paraId="1EFCFD26"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 xml:space="preserve">Группы № </w:t>
      </w:r>
      <w:r w:rsidR="004E7DC8" w:rsidRPr="00AE5E86">
        <w:rPr>
          <w:rFonts w:ascii="Times New Roman" w:hAnsi="Times New Roman"/>
          <w:sz w:val="26"/>
          <w:szCs w:val="26"/>
        </w:rPr>
        <w:t>____, ФИО</w:t>
      </w:r>
    </w:p>
    <w:p w14:paraId="6A88661B" w14:textId="77777777" w:rsidR="005A21B4" w:rsidRPr="00AE5E86" w:rsidRDefault="005A21B4" w:rsidP="009808E5">
      <w:pPr>
        <w:tabs>
          <w:tab w:val="left" w:pos="5655"/>
        </w:tabs>
        <w:spacing w:after="0" w:line="240" w:lineRule="auto"/>
        <w:ind w:left="4962"/>
        <w:rPr>
          <w:rFonts w:ascii="Times New Roman" w:hAnsi="Times New Roman"/>
          <w:sz w:val="26"/>
          <w:szCs w:val="26"/>
        </w:rPr>
      </w:pPr>
      <w:r w:rsidRPr="00AE5E86">
        <w:rPr>
          <w:rFonts w:ascii="Times New Roman" w:hAnsi="Times New Roman"/>
          <w:sz w:val="26"/>
          <w:szCs w:val="26"/>
        </w:rPr>
        <w:t>Проверил:</w:t>
      </w:r>
    </w:p>
    <w:p w14:paraId="0DC208B5"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Преподаватель: ______</w:t>
      </w:r>
      <w:r w:rsidR="004E7DC8" w:rsidRPr="00AE5E86">
        <w:rPr>
          <w:rFonts w:ascii="Times New Roman" w:hAnsi="Times New Roman"/>
          <w:sz w:val="26"/>
          <w:szCs w:val="26"/>
        </w:rPr>
        <w:t>ФИО</w:t>
      </w:r>
    </w:p>
    <w:p w14:paraId="67D4B4A2"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___ (отметка)</w:t>
      </w:r>
    </w:p>
    <w:p w14:paraId="6622A37C" w14:textId="77777777" w:rsidR="005A21B4" w:rsidRPr="00AE5E86" w:rsidRDefault="005A21B4" w:rsidP="009808E5">
      <w:pPr>
        <w:tabs>
          <w:tab w:val="left" w:pos="6975"/>
        </w:tabs>
        <w:spacing w:after="0" w:line="240" w:lineRule="auto"/>
        <w:jc w:val="both"/>
        <w:rPr>
          <w:rFonts w:ascii="Times New Roman" w:hAnsi="Times New Roman"/>
          <w:sz w:val="26"/>
          <w:szCs w:val="26"/>
        </w:rPr>
      </w:pPr>
    </w:p>
    <w:p w14:paraId="59E6B6D2" w14:textId="77777777" w:rsidR="005A21B4" w:rsidRPr="00AE5E86" w:rsidRDefault="005A21B4" w:rsidP="009808E5">
      <w:pPr>
        <w:spacing w:after="0" w:line="240" w:lineRule="auto"/>
        <w:jc w:val="both"/>
        <w:rPr>
          <w:rFonts w:ascii="Times New Roman" w:hAnsi="Times New Roman"/>
          <w:sz w:val="26"/>
          <w:szCs w:val="26"/>
        </w:rPr>
      </w:pPr>
    </w:p>
    <w:p w14:paraId="030069EA" w14:textId="77777777" w:rsidR="005A21B4" w:rsidRPr="00AE5E86" w:rsidRDefault="005A21B4" w:rsidP="009808E5">
      <w:pPr>
        <w:spacing w:after="0" w:line="240" w:lineRule="auto"/>
        <w:jc w:val="both"/>
        <w:rPr>
          <w:rFonts w:ascii="Times New Roman" w:hAnsi="Times New Roman"/>
          <w:sz w:val="26"/>
          <w:szCs w:val="26"/>
        </w:rPr>
      </w:pPr>
    </w:p>
    <w:p w14:paraId="41EBDE65" w14:textId="77777777" w:rsidR="004E7DC8" w:rsidRPr="00AE5E86" w:rsidRDefault="004E7DC8" w:rsidP="009808E5">
      <w:pPr>
        <w:spacing w:after="0" w:line="240" w:lineRule="auto"/>
        <w:jc w:val="both"/>
        <w:rPr>
          <w:rFonts w:ascii="Times New Roman" w:hAnsi="Times New Roman"/>
          <w:sz w:val="26"/>
          <w:szCs w:val="26"/>
        </w:rPr>
      </w:pPr>
    </w:p>
    <w:p w14:paraId="10BF9EDD" w14:textId="77777777" w:rsidR="004E7DC8" w:rsidRPr="00AE5E86" w:rsidRDefault="004E7DC8" w:rsidP="009808E5">
      <w:pPr>
        <w:spacing w:after="0" w:line="240" w:lineRule="auto"/>
        <w:jc w:val="both"/>
        <w:rPr>
          <w:rFonts w:ascii="Times New Roman" w:hAnsi="Times New Roman"/>
          <w:sz w:val="26"/>
          <w:szCs w:val="26"/>
        </w:rPr>
      </w:pPr>
    </w:p>
    <w:p w14:paraId="223E4A6C" w14:textId="3522068E" w:rsidR="005C1D2C" w:rsidRPr="00AE5E86" w:rsidRDefault="004E7DC8" w:rsidP="009808E5">
      <w:pPr>
        <w:spacing w:after="0" w:line="240" w:lineRule="auto"/>
        <w:jc w:val="center"/>
        <w:rPr>
          <w:rFonts w:ascii="Times New Roman" w:hAnsi="Times New Roman"/>
          <w:sz w:val="26"/>
          <w:szCs w:val="26"/>
        </w:rPr>
      </w:pPr>
      <w:r w:rsidRPr="00AE5E86">
        <w:rPr>
          <w:rFonts w:ascii="Times New Roman" w:hAnsi="Times New Roman"/>
          <w:sz w:val="26"/>
          <w:szCs w:val="26"/>
        </w:rPr>
        <w:t>Казань, 2</w:t>
      </w:r>
      <w:r w:rsidR="00E07418">
        <w:rPr>
          <w:rFonts w:ascii="Times New Roman" w:hAnsi="Times New Roman"/>
          <w:sz w:val="26"/>
          <w:szCs w:val="26"/>
        </w:rPr>
        <w:t>0_</w:t>
      </w:r>
      <w:r w:rsidRPr="00AE5E86">
        <w:rPr>
          <w:rFonts w:ascii="Times New Roman" w:hAnsi="Times New Roman"/>
          <w:sz w:val="26"/>
          <w:szCs w:val="26"/>
        </w:rPr>
        <w:t xml:space="preserve"> г.</w:t>
      </w:r>
    </w:p>
    <w:sectPr w:rsidR="005C1D2C" w:rsidRPr="00AE5E86"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DFD4D" w14:textId="77777777" w:rsidR="00FE16D3" w:rsidRDefault="00FE16D3" w:rsidP="00B77FA8">
      <w:pPr>
        <w:spacing w:after="0" w:line="240" w:lineRule="auto"/>
      </w:pPr>
      <w:r>
        <w:separator/>
      </w:r>
    </w:p>
  </w:endnote>
  <w:endnote w:type="continuationSeparator" w:id="0">
    <w:p w14:paraId="034DB109" w14:textId="77777777" w:rsidR="00FE16D3" w:rsidRDefault="00FE16D3"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7A722" w14:textId="77777777" w:rsidR="00FE16D3" w:rsidRDefault="00FE16D3" w:rsidP="00B77FA8">
      <w:pPr>
        <w:spacing w:after="0" w:line="240" w:lineRule="auto"/>
      </w:pPr>
      <w:r>
        <w:separator/>
      </w:r>
    </w:p>
  </w:footnote>
  <w:footnote w:type="continuationSeparator" w:id="0">
    <w:p w14:paraId="57759920" w14:textId="77777777" w:rsidR="00FE16D3" w:rsidRDefault="00FE16D3"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1345912">
    <w:abstractNumId w:val="15"/>
  </w:num>
  <w:num w:numId="2" w16cid:durableId="711734320">
    <w:abstractNumId w:val="11"/>
  </w:num>
  <w:num w:numId="3" w16cid:durableId="1418673929">
    <w:abstractNumId w:val="9"/>
  </w:num>
  <w:num w:numId="4" w16cid:durableId="1868180703">
    <w:abstractNumId w:val="13"/>
  </w:num>
  <w:num w:numId="5" w16cid:durableId="1269700753">
    <w:abstractNumId w:val="17"/>
  </w:num>
  <w:num w:numId="6" w16cid:durableId="358776106">
    <w:abstractNumId w:val="3"/>
  </w:num>
  <w:num w:numId="7" w16cid:durableId="2039768594">
    <w:abstractNumId w:val="4"/>
  </w:num>
  <w:num w:numId="8" w16cid:durableId="819078701">
    <w:abstractNumId w:val="6"/>
  </w:num>
  <w:num w:numId="9" w16cid:durableId="247203827">
    <w:abstractNumId w:val="10"/>
  </w:num>
  <w:num w:numId="10" w16cid:durableId="1353647002">
    <w:abstractNumId w:val="5"/>
  </w:num>
  <w:num w:numId="11" w16cid:durableId="1065682465">
    <w:abstractNumId w:val="19"/>
  </w:num>
  <w:num w:numId="12" w16cid:durableId="541938795">
    <w:abstractNumId w:val="18"/>
  </w:num>
  <w:num w:numId="13" w16cid:durableId="825820450">
    <w:abstractNumId w:val="7"/>
  </w:num>
  <w:num w:numId="14" w16cid:durableId="1617565990">
    <w:abstractNumId w:val="14"/>
  </w:num>
  <w:num w:numId="15" w16cid:durableId="476917201">
    <w:abstractNumId w:val="12"/>
  </w:num>
  <w:num w:numId="16" w16cid:durableId="2104065744">
    <w:abstractNumId w:val="16"/>
  </w:num>
  <w:num w:numId="17" w16cid:durableId="607471783">
    <w:abstractNumId w:val="1"/>
  </w:num>
  <w:num w:numId="18" w16cid:durableId="1315914984">
    <w:abstractNumId w:val="0"/>
  </w:num>
  <w:num w:numId="19" w16cid:durableId="1769303285">
    <w:abstractNumId w:val="2"/>
  </w:num>
  <w:num w:numId="20" w16cid:durableId="18360708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221B"/>
    <w:rsid w:val="00027816"/>
    <w:rsid w:val="00085377"/>
    <w:rsid w:val="000917D4"/>
    <w:rsid w:val="000B7DC0"/>
    <w:rsid w:val="000C4258"/>
    <w:rsid w:val="000F2F08"/>
    <w:rsid w:val="00101578"/>
    <w:rsid w:val="00131F28"/>
    <w:rsid w:val="00135BCC"/>
    <w:rsid w:val="001E5A94"/>
    <w:rsid w:val="00205F0A"/>
    <w:rsid w:val="00296E63"/>
    <w:rsid w:val="002A5777"/>
    <w:rsid w:val="002D7DC9"/>
    <w:rsid w:val="002E5D77"/>
    <w:rsid w:val="003269C8"/>
    <w:rsid w:val="00347F73"/>
    <w:rsid w:val="00355944"/>
    <w:rsid w:val="0037060F"/>
    <w:rsid w:val="0037707D"/>
    <w:rsid w:val="00380811"/>
    <w:rsid w:val="00391D85"/>
    <w:rsid w:val="003C3F87"/>
    <w:rsid w:val="00400337"/>
    <w:rsid w:val="004923D9"/>
    <w:rsid w:val="004B6ACA"/>
    <w:rsid w:val="004E7DC8"/>
    <w:rsid w:val="00526325"/>
    <w:rsid w:val="005A21B4"/>
    <w:rsid w:val="005C1D2C"/>
    <w:rsid w:val="005E3D08"/>
    <w:rsid w:val="005F0CA4"/>
    <w:rsid w:val="006B105B"/>
    <w:rsid w:val="00710742"/>
    <w:rsid w:val="00744864"/>
    <w:rsid w:val="00761E94"/>
    <w:rsid w:val="007877D0"/>
    <w:rsid w:val="008067FD"/>
    <w:rsid w:val="008257F5"/>
    <w:rsid w:val="008C316D"/>
    <w:rsid w:val="008D0C63"/>
    <w:rsid w:val="008E0E6A"/>
    <w:rsid w:val="008E5309"/>
    <w:rsid w:val="0092125F"/>
    <w:rsid w:val="009405D2"/>
    <w:rsid w:val="009448B6"/>
    <w:rsid w:val="009808E5"/>
    <w:rsid w:val="009B6A36"/>
    <w:rsid w:val="009C0D52"/>
    <w:rsid w:val="00A52206"/>
    <w:rsid w:val="00A819E6"/>
    <w:rsid w:val="00AB07A4"/>
    <w:rsid w:val="00AC41D8"/>
    <w:rsid w:val="00AE5E86"/>
    <w:rsid w:val="00AE6556"/>
    <w:rsid w:val="00AF7B4F"/>
    <w:rsid w:val="00B3453D"/>
    <w:rsid w:val="00B77FA8"/>
    <w:rsid w:val="00C019B5"/>
    <w:rsid w:val="00C05849"/>
    <w:rsid w:val="00C53F15"/>
    <w:rsid w:val="00C85C40"/>
    <w:rsid w:val="00CA569C"/>
    <w:rsid w:val="00D11B42"/>
    <w:rsid w:val="00D6585C"/>
    <w:rsid w:val="00E0218D"/>
    <w:rsid w:val="00E07418"/>
    <w:rsid w:val="00E11B12"/>
    <w:rsid w:val="00E749E9"/>
    <w:rsid w:val="00E87D8F"/>
    <w:rsid w:val="00EB4F65"/>
    <w:rsid w:val="00ED3C7E"/>
    <w:rsid w:val="00EF2C1E"/>
    <w:rsid w:val="00F23F15"/>
    <w:rsid w:val="00F46945"/>
    <w:rsid w:val="00F90110"/>
    <w:rsid w:val="00FB759E"/>
    <w:rsid w:val="00FE16D3"/>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126A77"/>
  <w15:docId w15:val="{BB7A23FE-1085-41BB-820E-2255C3B5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styleId="af5">
    <w:name w:val="TOC Heading"/>
    <w:basedOn w:val="1"/>
    <w:next w:val="a"/>
    <w:uiPriority w:val="39"/>
    <w:semiHidden/>
    <w:unhideWhenUsed/>
    <w:qFormat/>
    <w:rsid w:val="009808E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9808E5"/>
    <w:pPr>
      <w:spacing w:after="100"/>
      <w:ind w:left="220"/>
    </w:pPr>
    <w:rPr>
      <w:rFonts w:asciiTheme="minorHAnsi" w:eastAsiaTheme="minorEastAsia" w:hAnsiTheme="minorHAnsi" w:cstheme="minorBidi"/>
    </w:rPr>
  </w:style>
  <w:style w:type="paragraph" w:customStyle="1" w:styleId="ConsPlusNormal">
    <w:name w:val="ConsPlusNormal"/>
    <w:rsid w:val="00AE5E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6">
    <w:name w:val="Unresolved Mention"/>
    <w:basedOn w:val="a0"/>
    <w:uiPriority w:val="99"/>
    <w:semiHidden/>
    <w:unhideWhenUsed/>
    <w:rsid w:val="00E07418"/>
    <w:rPr>
      <w:color w:val="605E5C"/>
      <w:shd w:val="clear" w:color="auto" w:fill="E1DFDD"/>
    </w:rPr>
  </w:style>
  <w:style w:type="character" w:styleId="af7">
    <w:name w:val="FollowedHyperlink"/>
    <w:basedOn w:val="a0"/>
    <w:uiPriority w:val="99"/>
    <w:semiHidden/>
    <w:unhideWhenUsed/>
    <w:rsid w:val="00E074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2EB51-A8E6-41A5-AFA1-9E7EA76D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7576</Words>
  <Characters>43187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47</cp:revision>
  <dcterms:created xsi:type="dcterms:W3CDTF">2017-01-17T05:46:00Z</dcterms:created>
  <dcterms:modified xsi:type="dcterms:W3CDTF">2022-10-10T17:52:00Z</dcterms:modified>
</cp:coreProperties>
</file>